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3ABF5" w14:textId="452F6498" w:rsidR="001C27AD" w:rsidRPr="00307CF2" w:rsidRDefault="001C27AD" w:rsidP="005F2BF3">
      <w:pPr>
        <w:pStyle w:val="GvdeA"/>
        <w:spacing w:after="0" w:line="240" w:lineRule="auto"/>
        <w:jc w:val="both"/>
        <w:rPr>
          <w:rFonts w:asciiTheme="minorHAnsi" w:hAnsiTheme="minorHAnsi" w:cstheme="minorHAnsi"/>
          <w:color w:val="002060"/>
          <w:bdr w:val="none" w:sz="0" w:space="0" w:color="auto"/>
          <w:lang w:val="tr-TR"/>
        </w:rPr>
      </w:pPr>
    </w:p>
    <w:p w14:paraId="6696BEA8" w14:textId="7316DBC1" w:rsidR="00662CFC" w:rsidRDefault="00662CFC" w:rsidP="005F2BF3">
      <w:pPr>
        <w:rPr>
          <w:rFonts w:asciiTheme="minorHAnsi" w:hAnsiTheme="minorHAnsi" w:cstheme="minorHAnsi"/>
          <w:b/>
          <w:bCs/>
          <w:color w:val="002060"/>
        </w:rPr>
      </w:pPr>
      <w:r w:rsidRPr="00EB29E9">
        <w:rPr>
          <w:rFonts w:asciiTheme="minorHAnsi" w:hAnsiTheme="minorHAnsi" w:cstheme="minorHAnsi"/>
          <w:b/>
          <w:bCs/>
          <w:color w:val="002060"/>
        </w:rPr>
        <w:t>Eylül</w:t>
      </w:r>
      <w:r>
        <w:rPr>
          <w:rFonts w:asciiTheme="minorHAnsi" w:hAnsiTheme="minorHAnsi" w:cstheme="minorHAnsi"/>
          <w:b/>
          <w:bCs/>
          <w:color w:val="002060"/>
        </w:rPr>
        <w:t xml:space="preserve"> </w:t>
      </w:r>
      <w:r w:rsidRPr="00EB29E9">
        <w:rPr>
          <w:rFonts w:asciiTheme="minorHAnsi" w:hAnsiTheme="minorHAnsi" w:cstheme="minorHAnsi"/>
          <w:b/>
          <w:bCs/>
          <w:color w:val="002060"/>
        </w:rPr>
        <w:t xml:space="preserve">2021 Yaza Veda Etkinliği-BUSİAD </w:t>
      </w:r>
      <w:r>
        <w:rPr>
          <w:rFonts w:asciiTheme="minorHAnsi" w:hAnsiTheme="minorHAnsi" w:cstheme="minorHAnsi"/>
          <w:b/>
          <w:bCs/>
          <w:color w:val="002060"/>
        </w:rPr>
        <w:t xml:space="preserve">/ </w:t>
      </w:r>
      <w:r w:rsidRPr="00EB29E9">
        <w:rPr>
          <w:rFonts w:asciiTheme="minorHAnsi" w:hAnsiTheme="minorHAnsi" w:cstheme="minorHAnsi"/>
          <w:b/>
          <w:bCs/>
          <w:color w:val="002060"/>
        </w:rPr>
        <w:t>“TÜRKİYE EKONOMİSİ VE DIŞ POLİTİKA”</w:t>
      </w:r>
    </w:p>
    <w:p w14:paraId="4EF982F5" w14:textId="77777777" w:rsidR="00662CFC" w:rsidRPr="00EB29E9" w:rsidRDefault="00662CFC" w:rsidP="005F2BF3">
      <w:pPr>
        <w:rPr>
          <w:rFonts w:asciiTheme="minorHAnsi" w:hAnsiTheme="minorHAnsi" w:cstheme="minorHAnsi"/>
          <w:b/>
          <w:bCs/>
          <w:color w:val="002060"/>
        </w:rPr>
      </w:pPr>
    </w:p>
    <w:p w14:paraId="401D1AE2" w14:textId="5521D6FB" w:rsidR="00662CFC" w:rsidRDefault="00662CFC" w:rsidP="005F2BF3">
      <w:pPr>
        <w:rPr>
          <w:rFonts w:asciiTheme="minorHAnsi" w:hAnsiTheme="minorHAnsi" w:cstheme="minorHAnsi"/>
          <w:b/>
          <w:bCs/>
          <w:color w:val="002060"/>
        </w:rPr>
      </w:pPr>
      <w:r w:rsidRPr="00EB29E9">
        <w:rPr>
          <w:rFonts w:asciiTheme="minorHAnsi" w:hAnsiTheme="minorHAnsi" w:cstheme="minorHAnsi"/>
          <w:b/>
          <w:bCs/>
          <w:color w:val="002060"/>
        </w:rPr>
        <w:t>SİMONE KASLOWSKI- TÜSİAD YÖNETİM KURULU BAŞKANI</w:t>
      </w:r>
    </w:p>
    <w:p w14:paraId="379D2080" w14:textId="77777777" w:rsidR="00662CFC" w:rsidRPr="00EB29E9" w:rsidRDefault="00662CFC" w:rsidP="005F2BF3">
      <w:pPr>
        <w:keepNext/>
        <w:pBdr>
          <w:bottom w:val="single" w:sz="8" w:space="1" w:color="9CC2E5" w:themeColor="accent5" w:themeTint="99"/>
        </w:pBdr>
        <w:tabs>
          <w:tab w:val="left" w:pos="1828"/>
        </w:tabs>
        <w:rPr>
          <w:rFonts w:asciiTheme="minorHAnsi" w:hAnsiTheme="minorHAnsi" w:cstheme="minorHAnsi"/>
          <w:bCs/>
          <w:color w:val="002060"/>
        </w:rPr>
      </w:pPr>
      <w:r w:rsidRPr="00EB29E9">
        <w:rPr>
          <w:rFonts w:asciiTheme="minorHAnsi" w:hAnsiTheme="minorHAnsi" w:cstheme="minorHAnsi"/>
          <w:bCs/>
          <w:color w:val="002060"/>
        </w:rPr>
        <w:t>22 Eylül 2021</w:t>
      </w:r>
    </w:p>
    <w:p w14:paraId="4632E4B9" w14:textId="77777777" w:rsidR="00310463" w:rsidRPr="00307CF2" w:rsidRDefault="00310463" w:rsidP="005F2BF3">
      <w:pPr>
        <w:pStyle w:val="GvdeA"/>
        <w:spacing w:after="0" w:line="240" w:lineRule="auto"/>
        <w:jc w:val="both"/>
        <w:rPr>
          <w:rFonts w:asciiTheme="minorHAnsi" w:hAnsiTheme="minorHAnsi" w:cstheme="minorHAnsi"/>
          <w:color w:val="002060"/>
          <w:bdr w:val="none" w:sz="0" w:space="0" w:color="auto"/>
          <w:lang w:val="tr-TR"/>
        </w:rPr>
      </w:pPr>
    </w:p>
    <w:p w14:paraId="30A56AA5" w14:textId="49FCF7B8" w:rsidR="001C27AD" w:rsidRDefault="0052163F"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Sayın Başkan, </w:t>
      </w:r>
      <w:proofErr w:type="spellStart"/>
      <w:r w:rsidR="00310463" w:rsidRPr="00307CF2">
        <w:rPr>
          <w:rFonts w:asciiTheme="minorHAnsi" w:eastAsia="Times New Roman" w:hAnsiTheme="minorHAnsi" w:cstheme="minorHAnsi"/>
          <w:color w:val="002060"/>
          <w14:textOutline w14:w="0" w14:cap="rnd" w14:cmpd="sng" w14:algn="ctr">
            <w14:noFill/>
            <w14:prstDash w14:val="solid"/>
            <w14:bevel/>
          </w14:textOutline>
        </w:rPr>
        <w:t>BUSİAD’ın</w:t>
      </w:r>
      <w:proofErr w:type="spellEnd"/>
      <w:r w:rsidR="00310463" w:rsidRPr="00307CF2">
        <w:rPr>
          <w:rFonts w:asciiTheme="minorHAnsi" w:eastAsia="Times New Roman" w:hAnsiTheme="minorHAnsi" w:cstheme="minorHAnsi"/>
          <w:color w:val="002060"/>
          <w14:textOutline w14:w="0" w14:cap="rnd" w14:cmpd="sng" w14:algn="ctr">
            <w14:noFill/>
            <w14:prstDash w14:val="solid"/>
            <w14:bevel/>
          </w14:textOutline>
        </w:rPr>
        <w:t xml:space="preserve"> Değerli Üyeleri</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r w:rsidR="00310463" w:rsidRPr="00307CF2">
        <w:rPr>
          <w:rFonts w:asciiTheme="minorHAnsi" w:eastAsia="Times New Roman" w:hAnsiTheme="minorHAnsi" w:cstheme="minorHAnsi"/>
          <w:color w:val="002060"/>
          <w14:textOutline w14:w="0" w14:cap="rnd" w14:cmpd="sng" w14:algn="ctr">
            <w14:noFill/>
            <w14:prstDash w14:val="solid"/>
            <w14:bevel/>
          </w14:textOutline>
        </w:rPr>
        <w:t>Saygıdeğer</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Konuklar,</w:t>
      </w:r>
      <w:r w:rsidR="0042293D" w:rsidRPr="00307CF2">
        <w:rPr>
          <w:rFonts w:asciiTheme="minorHAnsi" w:eastAsia="Times New Roman" w:hAnsiTheme="minorHAnsi" w:cstheme="minorHAnsi"/>
          <w:color w:val="002060"/>
          <w14:textOutline w14:w="0" w14:cap="rnd" w14:cmpd="sng" w14:algn="ctr">
            <w14:noFill/>
            <w14:prstDash w14:val="solid"/>
            <w14:bevel/>
          </w14:textOutline>
        </w:rPr>
        <w:t xml:space="preserve"> Değerli Basın Mensupları,</w:t>
      </w:r>
    </w:p>
    <w:p w14:paraId="08B81C99"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4F8F722" w14:textId="1A2DC964" w:rsidR="001C27AD" w:rsidRDefault="00ED3FD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Sizleri </w:t>
      </w:r>
      <w:r w:rsidR="00310463" w:rsidRPr="00307CF2">
        <w:rPr>
          <w:rFonts w:asciiTheme="minorHAnsi" w:hAnsiTheme="minorHAnsi" w:cstheme="minorHAnsi"/>
          <w:bCs/>
          <w:color w:val="002060"/>
        </w:rPr>
        <w:t>şahsım ve TÜSİAD Yönetim Kurulu adına</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s</w:t>
      </w:r>
      <w:r w:rsidR="0052163F" w:rsidRPr="00307CF2">
        <w:rPr>
          <w:rFonts w:asciiTheme="minorHAnsi" w:eastAsia="Times New Roman" w:hAnsiTheme="minorHAnsi" w:cstheme="minorHAnsi"/>
          <w:color w:val="002060"/>
          <w14:textOutline w14:w="0" w14:cap="rnd" w14:cmpd="sng" w14:algn="ctr">
            <w14:noFill/>
            <w14:prstDash w14:val="solid"/>
            <w14:bevel/>
          </w14:textOutline>
        </w:rPr>
        <w:t>evgi ve s</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aygıyla selamlıyorum. </w:t>
      </w:r>
    </w:p>
    <w:p w14:paraId="6993B075"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E85FA4C" w14:textId="61E55C02" w:rsidR="001C27AD" w:rsidRDefault="009F5C62"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roofErr w:type="spellStart"/>
      <w:r>
        <w:rPr>
          <w:rFonts w:asciiTheme="minorHAnsi" w:eastAsia="Times New Roman" w:hAnsiTheme="minorHAnsi" w:cstheme="minorHAnsi"/>
          <w:color w:val="002060"/>
          <w14:textOutline w14:w="0" w14:cap="rnd" w14:cmpd="sng" w14:algn="ctr">
            <w14:noFill/>
            <w14:prstDash w14:val="solid"/>
            <w14:bevel/>
          </w14:textOutline>
        </w:rPr>
        <w:t>Pandeminin</w:t>
      </w:r>
      <w:proofErr w:type="spellEnd"/>
      <w:r>
        <w:rPr>
          <w:rFonts w:asciiTheme="minorHAnsi" w:eastAsia="Times New Roman" w:hAnsiTheme="minorHAnsi" w:cstheme="minorHAnsi"/>
          <w:color w:val="002060"/>
          <w14:textOutline w14:w="0" w14:cap="rnd" w14:cmpd="sng" w14:algn="ctr">
            <w14:noFill/>
            <w14:prstDash w14:val="solid"/>
            <w14:bevel/>
          </w14:textOutline>
        </w:rPr>
        <w:t xml:space="preserve"> etkisi a</w:t>
      </w:r>
      <w:bookmarkStart w:id="0" w:name="_GoBack"/>
      <w:bookmarkEnd w:id="0"/>
      <w:r>
        <w:rPr>
          <w:rFonts w:asciiTheme="minorHAnsi" w:eastAsia="Times New Roman" w:hAnsiTheme="minorHAnsi" w:cstheme="minorHAnsi"/>
          <w:color w:val="002060"/>
          <w14:textOutline w14:w="0" w14:cap="rnd" w14:cmpd="sng" w14:algn="ctr">
            <w14:noFill/>
            <w14:prstDash w14:val="solid"/>
            <w14:bevel/>
          </w14:textOutline>
        </w:rPr>
        <w:t>ltında g</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eride bıraktığımız 18 aylık dönem hem küresel ekonomi hem </w:t>
      </w:r>
      <w:r w:rsidR="00782D6E">
        <w:rPr>
          <w:rFonts w:asciiTheme="minorHAnsi" w:eastAsia="Times New Roman" w:hAnsiTheme="minorHAnsi" w:cstheme="minorHAnsi"/>
          <w:color w:val="002060"/>
          <w14:textOutline w14:w="0" w14:cap="rnd" w14:cmpd="sng" w14:algn="ctr">
            <w14:noFill/>
            <w14:prstDash w14:val="solid"/>
            <w14:bevel/>
          </w14:textOutline>
        </w:rPr>
        <w:t xml:space="preserve">de </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Türkiye ekonomisi için belirsizliklerle dolu oldu. Bu belirsizlikler sanayimizde </w:t>
      </w:r>
      <w:r w:rsidR="005F2BF3" w:rsidRPr="00307CF2">
        <w:rPr>
          <w:rFonts w:asciiTheme="minorHAnsi" w:eastAsia="Times New Roman" w:hAnsiTheme="minorHAnsi" w:cstheme="minorHAnsi"/>
          <w:color w:val="002060"/>
          <w14:textOutline w14:w="0" w14:cap="rnd" w14:cmpd="sng" w14:algn="ctr">
            <w14:noFill/>
            <w14:prstDash w14:val="solid"/>
            <w14:bevel/>
          </w14:textOutline>
        </w:rPr>
        <w:t>bir</w:t>
      </w:r>
      <w:r w:rsidR="005F2BF3">
        <w:rPr>
          <w:rFonts w:asciiTheme="minorHAnsi" w:eastAsia="Times New Roman" w:hAnsiTheme="minorHAnsi" w:cstheme="minorHAnsi"/>
          <w:color w:val="002060"/>
          <w14:textOutline w14:w="0" w14:cap="rnd" w14:cmpd="sng" w14:algn="ctr">
            <w14:noFill/>
            <w14:prstDash w14:val="solid"/>
            <w14:bevel/>
          </w14:textOutline>
        </w:rPr>
        <w:t>takım</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riskler yaratırken, hızlı değişim süreci bizlere kıymetli deneyimler </w:t>
      </w:r>
      <w:r>
        <w:rPr>
          <w:rFonts w:asciiTheme="minorHAnsi" w:eastAsia="Times New Roman" w:hAnsiTheme="minorHAnsi" w:cstheme="minorHAnsi"/>
          <w:color w:val="002060"/>
          <w14:textOutline w14:w="0" w14:cap="rnd" w14:cmpd="sng" w14:algn="ctr">
            <w14:noFill/>
            <w14:prstDash w14:val="solid"/>
            <w14:bevel/>
          </w14:textOutline>
        </w:rPr>
        <w:t xml:space="preserve">de </w:t>
      </w:r>
      <w:r w:rsidR="001C27AD" w:rsidRPr="00307CF2">
        <w:rPr>
          <w:rFonts w:asciiTheme="minorHAnsi" w:eastAsia="Times New Roman" w:hAnsiTheme="minorHAnsi" w:cstheme="minorHAnsi"/>
          <w:color w:val="002060"/>
          <w14:textOutline w14:w="0" w14:cap="rnd" w14:cmpd="sng" w14:algn="ctr">
            <w14:noFill/>
            <w14:prstDash w14:val="solid"/>
            <w14:bevel/>
          </w14:textOutline>
        </w:rPr>
        <w:t>sundu. Önümüzdeki dönemde</w:t>
      </w:r>
      <w:r>
        <w:rPr>
          <w:rFonts w:asciiTheme="minorHAnsi" w:eastAsia="Times New Roman" w:hAnsiTheme="minorHAnsi" w:cstheme="minorHAnsi"/>
          <w:color w:val="002060"/>
          <w14:textOutline w14:w="0" w14:cap="rnd" w14:cmpd="sng" w14:algn="ctr">
            <w14:noFill/>
            <w14:prstDash w14:val="solid"/>
            <w14:bevel/>
          </w14:textOutline>
        </w:rPr>
        <w:t>,</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hızla dönüşen küresel iktisadi ortam ve değişen arz zincirlerine ülkemizin </w:t>
      </w:r>
      <w:r w:rsidR="005F2BF3" w:rsidRPr="00307CF2">
        <w:rPr>
          <w:rFonts w:asciiTheme="minorHAnsi" w:eastAsia="Times New Roman" w:hAnsiTheme="minorHAnsi" w:cstheme="minorHAnsi"/>
          <w:color w:val="002060"/>
          <w14:textOutline w14:w="0" w14:cap="rnd" w14:cmpd="sng" w14:algn="ctr">
            <w14:noFill/>
            <w14:prstDash w14:val="solid"/>
            <w14:bevel/>
          </w14:textOutline>
        </w:rPr>
        <w:t>de bu</w:t>
      </w:r>
      <w:r w:rsidR="00782D6E" w:rsidRPr="00307CF2">
        <w:rPr>
          <w:rFonts w:asciiTheme="minorHAnsi" w:eastAsia="Times New Roman" w:hAnsiTheme="minorHAnsi" w:cstheme="minorHAnsi"/>
          <w:color w:val="002060"/>
          <w14:textOutline w14:w="0" w14:cap="rnd" w14:cmpd="sng" w14:algn="ctr">
            <w14:noFill/>
            <w14:prstDash w14:val="solid"/>
            <w14:bevel/>
          </w14:textOutline>
        </w:rPr>
        <w:t xml:space="preserve"> deneyimlerden yararlanarak </w:t>
      </w:r>
      <w:r w:rsidR="001C27AD" w:rsidRPr="00307CF2">
        <w:rPr>
          <w:rFonts w:asciiTheme="minorHAnsi" w:eastAsia="Times New Roman" w:hAnsiTheme="minorHAnsi" w:cstheme="minorHAnsi"/>
          <w:color w:val="002060"/>
          <w14:textOutline w14:w="0" w14:cap="rnd" w14:cmpd="sng" w14:algn="ctr">
            <w14:noFill/>
            <w14:prstDash w14:val="solid"/>
            <w14:bevel/>
          </w14:textOutline>
        </w:rPr>
        <w:t>aynı hızda</w:t>
      </w:r>
      <w:r w:rsidR="00782D6E">
        <w:rPr>
          <w:rFonts w:asciiTheme="minorHAnsi" w:eastAsia="Times New Roman" w:hAnsiTheme="minorHAnsi" w:cstheme="minorHAnsi"/>
          <w:color w:val="002060"/>
          <w14:textOutline w14:w="0" w14:cap="rnd" w14:cmpd="sng" w14:algn="ctr">
            <w14:noFill/>
            <w14:prstDash w14:val="solid"/>
            <w14:bevel/>
          </w14:textOutline>
        </w:rPr>
        <w:t xml:space="preserve"> </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yanıt vermesi gerekmekte. </w:t>
      </w:r>
    </w:p>
    <w:p w14:paraId="37079AF5"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4E013A5" w14:textId="39D087DD"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roofErr w:type="spellStart"/>
      <w:r w:rsidRPr="00307CF2">
        <w:rPr>
          <w:rFonts w:asciiTheme="minorHAnsi" w:eastAsia="Times New Roman" w:hAnsiTheme="minorHAnsi" w:cstheme="minorHAnsi"/>
          <w:color w:val="002060"/>
          <w14:textOutline w14:w="0" w14:cap="rnd" w14:cmpd="sng" w14:algn="ctr">
            <w14:noFill/>
            <w14:prstDash w14:val="solid"/>
            <w14:bevel/>
          </w14:textOutline>
        </w:rPr>
        <w:t>Pandeminin</w:t>
      </w:r>
      <w:proofErr w:type="spellEnd"/>
      <w:r w:rsidRPr="00307CF2">
        <w:rPr>
          <w:rFonts w:asciiTheme="minorHAnsi" w:eastAsia="Times New Roman" w:hAnsiTheme="minorHAnsi" w:cstheme="minorHAnsi"/>
          <w:color w:val="002060"/>
          <w14:textOutline w14:w="0" w14:cap="rnd" w14:cmpd="sng" w14:algn="ctr">
            <w14:noFill/>
            <w14:prstDash w14:val="solid"/>
            <w14:bevel/>
          </w14:textOutline>
        </w:rPr>
        <w:t xml:space="preserve"> ekonomik dengeleri şiddetli ölçüde bozması ile küresel ekonomide para ve maliye politikalarında keskin değişimlere şahit olduk. </w:t>
      </w:r>
      <w:r w:rsidR="00B3270A" w:rsidRPr="00307CF2">
        <w:rPr>
          <w:rFonts w:asciiTheme="minorHAnsi" w:eastAsia="Times New Roman" w:hAnsiTheme="minorHAnsi" w:cstheme="minorHAnsi"/>
          <w:color w:val="002060"/>
          <w14:textOutline w14:w="0" w14:cap="rnd" w14:cmpd="sng" w14:algn="ctr">
            <w14:noFill/>
            <w14:prstDash w14:val="solid"/>
            <w14:bevel/>
          </w14:textOutline>
        </w:rPr>
        <w:t xml:space="preserve">Önemli </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merkez bankalarının önderliğinde, 10 trilyon doları aşan parasal genişleme, bu yıl küresel ekonomide yaşanan hızlı toparlamanın en önemli tetikleyicisi oldu. 2020 yılında %3 daralan dünya ekonomisinin bu yıl %6’yı aşan büyümeye erişmesi bekleniyor. </w:t>
      </w:r>
    </w:p>
    <w:p w14:paraId="0FF9017B"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4A5CBF0B" w14:textId="5EBA7724"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Tüm dünyada artan ticaret hacmi ülkemize de sirayet ediyor. Bursa gibi ihracatımızda büyük rol oynayan sanayi şehirlerimiz sayesinde</w:t>
      </w:r>
      <w:r w:rsidR="00782D6E">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bu yıl ülkemizin 200 milyar doları aşan yüksek bir ihracat rakamına erişeceğini görüyoruz. </w:t>
      </w:r>
      <w:r w:rsidR="00782D6E">
        <w:rPr>
          <w:rFonts w:asciiTheme="minorHAnsi" w:eastAsia="Times New Roman" w:hAnsiTheme="minorHAnsi" w:cstheme="minorHAnsi"/>
          <w:color w:val="002060"/>
          <w14:textOutline w14:w="0" w14:cap="rnd" w14:cmpd="sng" w14:algn="ctr">
            <w14:noFill/>
            <w14:prstDash w14:val="solid"/>
            <w14:bevel/>
          </w14:textOutline>
        </w:rPr>
        <w:t>B</w:t>
      </w:r>
      <w:r w:rsidRPr="00307CF2">
        <w:rPr>
          <w:rFonts w:asciiTheme="minorHAnsi" w:eastAsia="Times New Roman" w:hAnsiTheme="minorHAnsi" w:cstheme="minorHAnsi"/>
          <w:color w:val="002060"/>
          <w14:textOutline w14:w="0" w14:cap="rnd" w14:cmpd="sng" w14:algn="ctr">
            <w14:noFill/>
            <w14:prstDash w14:val="solid"/>
            <w14:bevel/>
          </w14:textOutline>
        </w:rPr>
        <w:t>enzer ihracat performansımızı önümüzdeki yıla taşımamız için iki faktör önemli. Birincisi</w:t>
      </w:r>
      <w:r w:rsidR="00782D6E">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global </w:t>
      </w:r>
      <w:r w:rsidR="000209B6" w:rsidRPr="00307CF2">
        <w:rPr>
          <w:rFonts w:asciiTheme="minorHAnsi" w:eastAsia="Times New Roman" w:hAnsiTheme="minorHAnsi" w:cstheme="minorHAnsi"/>
          <w:color w:val="002060"/>
          <w14:textOutline w14:w="0" w14:cap="rnd" w14:cmpd="sng" w14:algn="ctr">
            <w14:noFill/>
            <w14:prstDash w14:val="solid"/>
            <w14:bevel/>
          </w14:textOutline>
        </w:rPr>
        <w:t>ekonominin, özellikle</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en önemli ihracat partnerimiz olan Avrupa büyümesinin sürmesi. İkincisi ise</w:t>
      </w:r>
      <w:r w:rsidR="00782D6E">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içeride sanayicimizi, ihracatçımızı destekleyecek finansal istikrarın sağlandığı, üretim süreçlerinin desteklendiği öngörülebilir bir iktisadi ortam. </w:t>
      </w:r>
    </w:p>
    <w:p w14:paraId="32798768"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6319EC33" w14:textId="1988B2D9"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Bugün ulaştığımız noktada küresel para politikasının yön değiştirmeye başladığına dair sinyaller net</w:t>
      </w:r>
      <w:r w:rsidR="00782D6E">
        <w:rPr>
          <w:rFonts w:asciiTheme="minorHAnsi" w:eastAsia="Times New Roman" w:hAnsiTheme="minorHAnsi" w:cstheme="minorHAnsi"/>
          <w:color w:val="002060"/>
          <w14:textOutline w14:w="0" w14:cap="rnd" w14:cmpd="sng" w14:algn="ctr">
            <w14:noFill/>
            <w14:prstDash w14:val="solid"/>
            <w14:bevel/>
          </w14:textOutline>
        </w:rPr>
        <w:t>tir</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proofErr w:type="spellStart"/>
      <w:r w:rsidRPr="00307CF2">
        <w:rPr>
          <w:rFonts w:asciiTheme="minorHAnsi" w:eastAsia="Times New Roman" w:hAnsiTheme="minorHAnsi" w:cstheme="minorHAnsi"/>
          <w:color w:val="002060"/>
          <w14:textOutline w14:w="0" w14:cap="rnd" w14:cmpd="sng" w14:algn="ctr">
            <w14:noFill/>
            <w14:prstDash w14:val="solid"/>
            <w14:bevel/>
          </w14:textOutline>
        </w:rPr>
        <w:t>Covid</w:t>
      </w:r>
      <w:proofErr w:type="spellEnd"/>
      <w:r w:rsidRPr="00307CF2">
        <w:rPr>
          <w:rFonts w:asciiTheme="minorHAnsi" w:eastAsia="Times New Roman" w:hAnsiTheme="minorHAnsi" w:cstheme="minorHAnsi"/>
          <w:color w:val="002060"/>
          <w14:textOutline w14:w="0" w14:cap="rnd" w14:cmpd="sng" w14:algn="ctr">
            <w14:noFill/>
            <w14:prstDash w14:val="solid"/>
            <w14:bevel/>
          </w14:textOutline>
        </w:rPr>
        <w:t xml:space="preserve"> krizi başladığından bu yana gördüğümüz küresel parasal destekler de artık </w:t>
      </w:r>
      <w:r w:rsidR="005D1C0C">
        <w:rPr>
          <w:rFonts w:asciiTheme="minorHAnsi" w:eastAsia="Times New Roman" w:hAnsiTheme="minorHAnsi" w:cstheme="minorHAnsi"/>
          <w:color w:val="002060"/>
          <w14:textOutline w14:w="0" w14:cap="rnd" w14:cmpd="sng" w14:algn="ctr">
            <w14:noFill/>
            <w14:prstDash w14:val="solid"/>
            <w14:bevel/>
          </w14:textOutline>
        </w:rPr>
        <w:t>azalmaya</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başlayacak. </w:t>
      </w:r>
      <w:r w:rsidR="005D1C0C">
        <w:rPr>
          <w:rFonts w:asciiTheme="minorHAnsi" w:eastAsia="Times New Roman" w:hAnsiTheme="minorHAnsi" w:cstheme="minorHAnsi"/>
          <w:color w:val="002060"/>
          <w14:textOutline w14:w="0" w14:cap="rnd" w14:cmpd="sng" w14:algn="ctr">
            <w14:noFill/>
            <w14:prstDash w14:val="solid"/>
            <w14:bevel/>
          </w14:textOutline>
        </w:rPr>
        <w:t xml:space="preserve">Global para politikasındaki bu yön değişikliği, </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gelişen ülkelerde oynak bir sürecin başlayacağına işaret ediyor. </w:t>
      </w:r>
    </w:p>
    <w:p w14:paraId="2C41DC9D"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74874D3F" w14:textId="75B94C32" w:rsidR="001C27AD" w:rsidRDefault="00837C8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Pr>
          <w:rFonts w:asciiTheme="minorHAnsi" w:eastAsia="Times New Roman" w:hAnsiTheme="minorHAnsi" w:cstheme="minorHAnsi"/>
          <w:color w:val="002060"/>
          <w14:textOutline w14:w="0" w14:cap="rnd" w14:cmpd="sng" w14:algn="ctr">
            <w14:noFill/>
            <w14:prstDash w14:val="solid"/>
            <w14:bevel/>
          </w14:textOutline>
        </w:rPr>
        <w:t>Önümüzdeki</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bu sürece</w:t>
      </w:r>
      <w:r w:rsidR="00782D6E">
        <w:rPr>
          <w:rFonts w:asciiTheme="minorHAnsi" w:eastAsia="Times New Roman" w:hAnsiTheme="minorHAnsi" w:cstheme="minorHAnsi"/>
          <w:color w:val="002060"/>
          <w14:textOutline w14:w="0" w14:cap="rnd" w14:cmpd="sng" w14:algn="ctr">
            <w14:noFill/>
            <w14:prstDash w14:val="solid"/>
            <w14:bevel/>
          </w14:textOutline>
        </w:rPr>
        <w:t>,</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%19’un üzerinde, oldukça yüksek bir enflasyon ile giriyoruz. Ülkemizde enflasyon-faiz gibi uzun yıllardır masada olan gündem maddeleri bizler için hala önemini koruyor. Bu durum ekonomimizi dış dalgalanmalara daha açık hale getiriyor. Bir taraftan yüksek enflasyon ile mücadele etmemiz gerekirken, diğer taraftan finansal koşulların yarattığı zorluklar çerçevesinde güçlü üretim</w:t>
      </w:r>
      <w:r w:rsidR="00782D6E">
        <w:rPr>
          <w:rFonts w:asciiTheme="minorHAnsi" w:eastAsia="Times New Roman" w:hAnsiTheme="minorHAnsi" w:cstheme="minorHAnsi"/>
          <w:color w:val="002060"/>
          <w14:textOutline w14:w="0" w14:cap="rnd" w14:cmpd="sng" w14:algn="ctr">
            <w14:noFill/>
            <w14:prstDash w14:val="solid"/>
            <w14:bevel/>
          </w14:textOutline>
        </w:rPr>
        <w:t>i sürdürmeye</w:t>
      </w:r>
      <w:r w:rsidR="001C27AD" w:rsidRPr="00307CF2">
        <w:rPr>
          <w:rFonts w:asciiTheme="minorHAnsi" w:eastAsia="Times New Roman" w:hAnsiTheme="minorHAnsi" w:cstheme="minorHAnsi"/>
          <w:color w:val="002060"/>
          <w14:textOutline w14:w="0" w14:cap="rnd" w14:cmpd="sng" w14:algn="ctr">
            <w14:noFill/>
            <w14:prstDash w14:val="solid"/>
            <w14:bevel/>
          </w14:textOutline>
        </w:rPr>
        <w:t xml:space="preserve"> çabalıyoruz. </w:t>
      </w:r>
    </w:p>
    <w:p w14:paraId="60AD2036"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05AB593C" w14:textId="6CB98FCE"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Bu çerçevede Türkiye’de büyümede, üretimde sürdürülebilirlik sağlamanın birinci koşulunun kalıcı düşük enflasyon olduğunun altını tekrar çizmek isterim. </w:t>
      </w:r>
      <w:r w:rsidR="009F5C62">
        <w:rPr>
          <w:rFonts w:asciiTheme="minorHAnsi" w:eastAsia="Times New Roman" w:hAnsiTheme="minorHAnsi" w:cstheme="minorHAnsi"/>
          <w:color w:val="002060"/>
          <w14:textOutline w14:w="0" w14:cap="rnd" w14:cmpd="sng" w14:algn="ctr">
            <w14:noFill/>
            <w14:prstDash w14:val="solid"/>
            <w14:bevel/>
          </w14:textOutline>
        </w:rPr>
        <w:t>F</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iyat istikrarını sağlamanın yolu </w:t>
      </w:r>
      <w:r w:rsidR="009F5C62">
        <w:rPr>
          <w:rFonts w:asciiTheme="minorHAnsi" w:eastAsia="Times New Roman" w:hAnsiTheme="minorHAnsi" w:cstheme="minorHAnsi"/>
          <w:color w:val="002060"/>
          <w14:textOutline w14:w="0" w14:cap="rnd" w14:cmpd="sng" w14:algn="ctr">
            <w14:noFill/>
            <w14:prstDash w14:val="solid"/>
            <w14:bevel/>
          </w14:textOutline>
        </w:rPr>
        <w:t>ise</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fiyatlara müdahale ile değil, liberal piyasa işleyişini destekleyen, doğru ve öngörülebilir politika dizaynı </w:t>
      </w:r>
      <w:r w:rsidR="00B3270A" w:rsidRPr="00307CF2">
        <w:rPr>
          <w:rFonts w:asciiTheme="minorHAnsi" w:eastAsia="Times New Roman" w:hAnsiTheme="minorHAnsi" w:cstheme="minorHAnsi"/>
          <w:color w:val="002060"/>
          <w14:textOutline w14:w="0" w14:cap="rnd" w14:cmpd="sng" w14:algn="ctr">
            <w14:noFill/>
            <w14:prstDash w14:val="solid"/>
            <w14:bevel/>
          </w14:textOutline>
        </w:rPr>
        <w:t xml:space="preserve">ile </w:t>
      </w:r>
      <w:r w:rsidRPr="00307CF2">
        <w:rPr>
          <w:rFonts w:asciiTheme="minorHAnsi" w:eastAsia="Times New Roman" w:hAnsiTheme="minorHAnsi" w:cstheme="minorHAnsi"/>
          <w:color w:val="002060"/>
          <w14:textOutline w14:w="0" w14:cap="rnd" w14:cmpd="sng" w14:algn="ctr">
            <w14:noFill/>
            <w14:prstDash w14:val="solid"/>
            <w14:bevel/>
          </w14:textOutline>
        </w:rPr>
        <w:t>olmalı</w:t>
      </w:r>
      <w:r w:rsidR="009F5C62">
        <w:rPr>
          <w:rFonts w:asciiTheme="minorHAnsi" w:eastAsia="Times New Roman" w:hAnsiTheme="minorHAnsi" w:cstheme="minorHAnsi"/>
          <w:color w:val="002060"/>
          <w14:textOutline w14:w="0" w14:cap="rnd" w14:cmpd="sng" w14:algn="ctr">
            <w14:noFill/>
            <w14:prstDash w14:val="solid"/>
            <w14:bevel/>
          </w14:textOutline>
        </w:rPr>
        <w:t>dır.</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Aksi takdirde kısa vadeli kazanımlar için attığımız her adım bir dönem sonra ülke ekonomimize çok daha maliyetli şekilde geri dönmektedir. Geride bıraktığımız son 5-6 yıla baktığımızda bu konuda yeterince deneyime sahip olduğumuzu düşünüyorum.  </w:t>
      </w:r>
    </w:p>
    <w:p w14:paraId="25CECA06"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198B0347" w14:textId="09290925"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Para politikasındaki küresel gelişmeler, mevcut enflasyon dinamiklerimiz ve arz sıkıntıları gibi tüm bileşenleri ele aldığımızda</w:t>
      </w:r>
      <w:r w:rsidR="009F5C6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kısa vadede para politikamızı en iyi şekilde yönetmek zorunda olduğumuz bir dönemdeyiz. Faizlerin kısa vadede düşmesi ile sağlayacağımız geçici rahatlama yerine, uzun vadede refah getirecek ve faizde kalıcı düşüşe imkân verecek politikalara odaklanmamız şart. Günü </w:t>
      </w:r>
      <w:r w:rsidRPr="00307CF2">
        <w:rPr>
          <w:rFonts w:asciiTheme="minorHAnsi" w:eastAsia="Times New Roman" w:hAnsiTheme="minorHAnsi" w:cstheme="minorHAnsi"/>
          <w:color w:val="002060"/>
          <w14:textOutline w14:w="0" w14:cap="rnd" w14:cmpd="sng" w14:algn="ctr">
            <w14:noFill/>
            <w14:prstDash w14:val="solid"/>
            <w14:bevel/>
          </w14:textOutline>
        </w:rPr>
        <w:lastRenderedPageBreak/>
        <w:t>kurtarmak amacıyla atılan adımların bize daha ağır fatura çıkardığını unutmamak gerekli. Öncelikle odaklanmamız gereken konu risk priminin düşürül</w:t>
      </w:r>
      <w:r w:rsidR="00B3270A" w:rsidRPr="00307CF2">
        <w:rPr>
          <w:rFonts w:asciiTheme="minorHAnsi" w:eastAsia="Times New Roman" w:hAnsiTheme="minorHAnsi" w:cstheme="minorHAnsi"/>
          <w:color w:val="002060"/>
          <w14:textOutline w14:w="0" w14:cap="rnd" w14:cmpd="sng" w14:algn="ctr">
            <w14:noFill/>
            <w14:prstDash w14:val="solid"/>
            <w14:bevel/>
          </w14:textOutline>
        </w:rPr>
        <w:t>m</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esi </w:t>
      </w:r>
      <w:r w:rsidRPr="00F329FC">
        <w:rPr>
          <w:rFonts w:asciiTheme="minorHAnsi" w:eastAsia="Times New Roman" w:hAnsiTheme="minorHAnsi" w:cstheme="minorHAnsi"/>
          <w:color w:val="002060"/>
          <w14:textOutline w14:w="0" w14:cap="rnd" w14:cmpd="sng" w14:algn="ctr">
            <w14:noFill/>
            <w14:prstDash w14:val="solid"/>
            <w14:bevel/>
          </w14:textOutline>
        </w:rPr>
        <w:t>olmalı</w:t>
      </w:r>
      <w:r w:rsidRPr="00307CF2">
        <w:rPr>
          <w:rFonts w:asciiTheme="minorHAnsi" w:eastAsia="Times New Roman" w:hAnsiTheme="minorHAnsi" w:cstheme="minorHAnsi"/>
          <w:color w:val="002060"/>
          <w14:textOutline w14:w="0" w14:cap="rnd" w14:cmpd="sng" w14:algn="ctr">
            <w14:noFill/>
            <w14:prstDash w14:val="solid"/>
            <w14:bevel/>
          </w14:textOutline>
        </w:rPr>
        <w:t>. Finansal istikrarı ve öngörülebilirliği sağladığımız sürece enflasyonda kalıcı düşüşü görmemiz mümkün.</w:t>
      </w:r>
    </w:p>
    <w:p w14:paraId="0650966E"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8D79C35" w14:textId="5CA7A019"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Değerli </w:t>
      </w:r>
      <w:r w:rsidR="00310463" w:rsidRPr="00307CF2">
        <w:rPr>
          <w:rFonts w:asciiTheme="minorHAnsi" w:eastAsia="Times New Roman" w:hAnsiTheme="minorHAnsi" w:cstheme="minorHAnsi"/>
          <w:color w:val="002060"/>
          <w14:textOutline w14:w="0" w14:cap="rnd" w14:cmpd="sng" w14:algn="ctr">
            <w14:noFill/>
            <w14:prstDash w14:val="solid"/>
            <w14:bevel/>
          </w14:textOutline>
        </w:rPr>
        <w:t>Konuklar</w:t>
      </w:r>
      <w:r w:rsidRPr="00307CF2">
        <w:rPr>
          <w:rFonts w:asciiTheme="minorHAnsi" w:eastAsia="Times New Roman" w:hAnsiTheme="minorHAnsi" w:cstheme="minorHAnsi"/>
          <w:color w:val="002060"/>
          <w14:textOutline w14:w="0" w14:cap="rnd" w14:cmpd="sng" w14:algn="ctr">
            <w14:noFill/>
            <w14:prstDash w14:val="solid"/>
            <w14:bevel/>
          </w14:textOutline>
        </w:rPr>
        <w:t>,</w:t>
      </w:r>
    </w:p>
    <w:p w14:paraId="25B5CA62"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629082DB" w14:textId="20FED9F3"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2021 yılının ikinci çeyreğinde ekonomik aktivitenin tüm dünyada hız kazanması ile güçlü bir büyüme elde ettik. Özellikle, Avrupa imalat sektöründeki son 20 yılın en yüksek büyümesi</w:t>
      </w:r>
      <w:r w:rsidR="002B68F4">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ihracatımız</w:t>
      </w:r>
      <w:r w:rsidR="00EB22A2">
        <w:rPr>
          <w:rFonts w:asciiTheme="minorHAnsi" w:eastAsia="Times New Roman" w:hAnsiTheme="minorHAnsi" w:cstheme="minorHAnsi"/>
          <w:color w:val="002060"/>
          <w14:textOutline w14:w="0" w14:cap="rnd" w14:cmpd="sng" w14:algn="ctr">
            <w14:noFill/>
            <w14:prstDash w14:val="solid"/>
            <w14:bevel/>
          </w14:textOutline>
        </w:rPr>
        <w:t xml:space="preserve">ı destekledi. </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Öte yandan, 2020 yılında sağlanan ucuz krediler </w:t>
      </w:r>
      <w:r w:rsidR="00F91B8C" w:rsidRPr="00307CF2">
        <w:rPr>
          <w:rFonts w:asciiTheme="minorHAnsi" w:eastAsia="Times New Roman" w:hAnsiTheme="minorHAnsi" w:cstheme="minorHAnsi"/>
          <w:color w:val="002060"/>
          <w14:textOutline w14:w="0" w14:cap="rnd" w14:cmpd="sng" w14:algn="ctr">
            <w14:noFill/>
            <w14:prstDash w14:val="solid"/>
            <w14:bevel/>
          </w14:textOutline>
        </w:rPr>
        <w:t xml:space="preserve">de </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bu yılın yatırımlarına önemli </w:t>
      </w:r>
      <w:r w:rsidR="00F91B8C" w:rsidRPr="00307CF2">
        <w:rPr>
          <w:rFonts w:asciiTheme="minorHAnsi" w:eastAsia="Times New Roman" w:hAnsiTheme="minorHAnsi" w:cstheme="minorHAnsi"/>
          <w:color w:val="002060"/>
          <w14:textOutline w14:w="0" w14:cap="rnd" w14:cmpd="sng" w14:algn="ctr">
            <w14:noFill/>
            <w14:prstDash w14:val="solid"/>
            <w14:bevel/>
          </w14:textOutline>
        </w:rPr>
        <w:t>katkı sağladı</w:t>
      </w:r>
      <w:r w:rsidRPr="00307CF2">
        <w:rPr>
          <w:rFonts w:asciiTheme="minorHAnsi" w:eastAsia="Times New Roman" w:hAnsiTheme="minorHAnsi" w:cstheme="minorHAnsi"/>
          <w:color w:val="002060"/>
          <w14:textOutline w14:w="0" w14:cap="rnd" w14:cmpd="sng" w14:algn="ctr">
            <w14:noFill/>
            <w14:prstDash w14:val="solid"/>
            <w14:bevel/>
          </w14:textOutline>
        </w:rPr>
        <w:t>. Gidişata baktığımızda 2021’i %9 civarında büyüme ile tamamlayacağımızı söylemek mümkün. Bu da bize gösteriyor ki tüm</w:t>
      </w:r>
      <w:r w:rsidR="00F329FC">
        <w:rPr>
          <w:rFonts w:asciiTheme="minorHAnsi" w:eastAsia="Times New Roman" w:hAnsiTheme="minorHAnsi" w:cstheme="minorHAnsi"/>
          <w:color w:val="002060"/>
          <w14:textOutline w14:w="0" w14:cap="rnd" w14:cmpd="sng" w14:algn="ctr">
            <w14:noFill/>
            <w14:prstDash w14:val="solid"/>
            <w14:bevel/>
          </w14:textOutline>
        </w:rPr>
        <w:t xml:space="preserve"> bu</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zorluklara rağmen hem ihracatçılarımızın hem sanayicimizin ekonomideki fırsatları değerlendirme potansiyeli oldukça yüksek. </w:t>
      </w:r>
    </w:p>
    <w:p w14:paraId="0D335AB3"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CF8F116" w14:textId="062B3775"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Bu yıl çok yüksek büyüme rakamlarına erişmekle beraber</w:t>
      </w:r>
      <w:r w:rsidR="00F91B8C" w:rsidRPr="00307CF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ekonomik büyümemizin kapsayıcı olması sürdürebilir olması kadar önemli. </w:t>
      </w:r>
      <w:r w:rsidR="002B68F4">
        <w:rPr>
          <w:rFonts w:asciiTheme="minorHAnsi" w:eastAsia="Times New Roman" w:hAnsiTheme="minorHAnsi" w:cstheme="minorHAnsi"/>
          <w:color w:val="002060"/>
          <w14:textOutline w14:w="0" w14:cap="rnd" w14:cmpd="sng" w14:algn="ctr">
            <w14:noFill/>
            <w14:prstDash w14:val="solid"/>
            <w14:bevel/>
          </w14:textOutline>
        </w:rPr>
        <w:t>K</w:t>
      </w:r>
      <w:r w:rsidRPr="00307CF2">
        <w:rPr>
          <w:rFonts w:asciiTheme="minorHAnsi" w:eastAsia="Times New Roman" w:hAnsiTheme="minorHAnsi" w:cstheme="minorHAnsi"/>
          <w:color w:val="002060"/>
          <w14:textOutline w14:w="0" w14:cap="rnd" w14:cmpd="sng" w14:algn="ctr">
            <w14:noFill/>
            <w14:prstDash w14:val="solid"/>
            <w14:bevel/>
          </w14:textOutline>
        </w:rPr>
        <w:t>redi destekleri ile tetiklediğimiz büyümenin beraberinde getirdiği enflasyon, alım gücünün hızla erimesi ile sonuçlandı. Aynı zamanda, kişi başına milli gelirimiz 2013 yılında eriştiğimiz 12</w:t>
      </w:r>
      <w:r w:rsidR="009F5C6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500 dolardan halen çok uzakta. Tüm bunları ele aldığımızda kısa vadeli yüksek büyümeye odaklanmanın bize istediğimiz refah artışını sağlamadığı aşikâr. </w:t>
      </w:r>
    </w:p>
    <w:p w14:paraId="42FB4059"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545B78D" w14:textId="5A5873C0"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Ekonomide uzun yıllardır kullanılan ve sonuçları tahmin edilebilir olan politikaları artık doğru şekilde uygulayarak</w:t>
      </w:r>
      <w:r w:rsidR="009F5C6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var olan sorunlarımızı geride bırakmalıyız. Global iktisadi sistem değişiyor. Türkiye’nin de bu yeni düzene hızla uyum sağlaması gerekiyor. </w:t>
      </w:r>
      <w:r w:rsidR="0052163F" w:rsidRPr="00307CF2">
        <w:rPr>
          <w:rFonts w:asciiTheme="minorHAnsi" w:eastAsia="Times New Roman" w:hAnsiTheme="minorHAnsi" w:cstheme="minorHAnsi"/>
          <w:color w:val="002060"/>
          <w14:textOutline w14:w="0" w14:cap="rnd" w14:cmpd="sng" w14:algn="ctr">
            <w14:noFill/>
            <w14:prstDash w14:val="solid"/>
            <w14:bevel/>
          </w14:textOutline>
        </w:rPr>
        <w:t>Bu süreçte, dijitalleşme ve yeşil dönüşüm gelecekte</w:t>
      </w:r>
      <w:r w:rsidR="00F329FC">
        <w:rPr>
          <w:rFonts w:asciiTheme="minorHAnsi" w:eastAsia="Times New Roman" w:hAnsiTheme="minorHAnsi" w:cstheme="minorHAnsi"/>
          <w:color w:val="002060"/>
          <w14:textOutline w14:w="0" w14:cap="rnd" w14:cmpd="sng" w14:algn="ctr">
            <w14:noFill/>
            <w14:prstDash w14:val="solid"/>
            <w14:bevel/>
          </w14:textOutline>
        </w:rPr>
        <w:t>ki</w:t>
      </w:r>
      <w:r w:rsidR="0052163F" w:rsidRPr="00307CF2">
        <w:rPr>
          <w:rFonts w:asciiTheme="minorHAnsi" w:eastAsia="Times New Roman" w:hAnsiTheme="minorHAnsi" w:cstheme="minorHAnsi"/>
          <w:color w:val="002060"/>
          <w14:textOutline w14:w="0" w14:cap="rnd" w14:cmpd="sng" w14:algn="ctr">
            <w14:noFill/>
            <w14:prstDash w14:val="solid"/>
            <w14:bevel/>
          </w14:textOutline>
        </w:rPr>
        <w:t xml:space="preserve"> ekonomimizi şekillendirecek en önemli iki unsur olacaktır. </w:t>
      </w:r>
    </w:p>
    <w:p w14:paraId="2950BB48"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6E9F7EE7" w14:textId="192D8FDA"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Covid-19 sürecinde yaşanan kısıtlar</w:t>
      </w:r>
      <w:r w:rsidR="007B01BA" w:rsidRPr="00307CF2">
        <w:rPr>
          <w:rFonts w:asciiTheme="minorHAnsi" w:eastAsia="Times New Roman" w:hAnsiTheme="minorHAnsi" w:cstheme="minorHAnsi"/>
          <w:color w:val="002060"/>
          <w14:textOutline w14:w="0" w14:cap="rnd" w14:cmpd="sng" w14:algn="ctr">
            <w14:noFill/>
            <w14:prstDash w14:val="solid"/>
            <w14:bevel/>
          </w14:textOutline>
        </w:rPr>
        <w:t xml:space="preserve"> da</w:t>
      </w:r>
      <w:r w:rsidR="00B3270A" w:rsidRPr="00307CF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dijital dönüşüme ayak uydurabilmenin</w:t>
      </w:r>
      <w:r w:rsidR="00B3270A" w:rsidRPr="00307CF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her sektör ve büyüklükteki firma için kaçınılmaz bir gereklilik olduğunu gösterdi. Bilim ve teknolojide yetkin, </w:t>
      </w:r>
      <w:proofErr w:type="spellStart"/>
      <w:r w:rsidRPr="00307CF2">
        <w:rPr>
          <w:rFonts w:asciiTheme="minorHAnsi" w:eastAsia="Times New Roman" w:hAnsiTheme="minorHAnsi" w:cstheme="minorHAnsi"/>
          <w:color w:val="002060"/>
          <w14:textOutline w14:w="0" w14:cap="rnd" w14:cmpd="sng" w14:algn="ctr">
            <w14:noFill/>
            <w14:prstDash w14:val="solid"/>
            <w14:bevel/>
          </w14:textOutline>
        </w:rPr>
        <w:t>inovasyonu</w:t>
      </w:r>
      <w:proofErr w:type="spellEnd"/>
      <w:r w:rsidRPr="00307CF2">
        <w:rPr>
          <w:rFonts w:asciiTheme="minorHAnsi" w:eastAsia="Times New Roman" w:hAnsiTheme="minorHAnsi" w:cstheme="minorHAnsi"/>
          <w:color w:val="002060"/>
          <w14:textOutline w14:w="0" w14:cap="rnd" w14:cmpd="sng" w14:algn="ctr">
            <w14:noFill/>
            <w14:prstDash w14:val="solid"/>
            <w14:bevel/>
          </w14:textOutline>
        </w:rPr>
        <w:t xml:space="preserve"> üretim ve yönetim sisteminin merkezine yerleştirmiş bir iş dünyası, küresel rekabet için stratejik önemde. Teknoloji altyapısını güçlendirmiş ve çalışanlarının becerilerine yatırım yapmış kuruluşlar bu süreci daha öngörülebilir bir şekilde geçiriyor. </w:t>
      </w:r>
      <w:r w:rsidR="00F84CD2" w:rsidRPr="00307CF2">
        <w:rPr>
          <w:rFonts w:asciiTheme="minorHAnsi" w:eastAsia="Times New Roman" w:hAnsiTheme="minorHAnsi" w:cstheme="minorHAnsi"/>
          <w:color w:val="002060"/>
          <w14:textOutline w14:w="0" w14:cap="rnd" w14:cmpd="sng" w14:algn="ctr">
            <w14:noFill/>
            <w14:prstDash w14:val="solid"/>
            <w14:bevel/>
          </w14:textOutline>
        </w:rPr>
        <w:t>Yeni pazarlarda ve yeni şirketlerde istihdamı artırmak için hem mevcut teknolojilerin kullanımının yaygınlaştırılması</w:t>
      </w:r>
      <w:r w:rsidR="009F5C62">
        <w:rPr>
          <w:rFonts w:asciiTheme="minorHAnsi" w:eastAsia="Times New Roman" w:hAnsiTheme="minorHAnsi" w:cstheme="minorHAnsi"/>
          <w:color w:val="002060"/>
          <w14:textOutline w14:w="0" w14:cap="rnd" w14:cmpd="sng" w14:algn="ctr">
            <w14:noFill/>
            <w14:prstDash w14:val="solid"/>
            <w14:bevel/>
          </w14:textOutline>
        </w:rPr>
        <w:t>na</w:t>
      </w:r>
      <w:r w:rsidR="00F84CD2" w:rsidRPr="00307CF2">
        <w:rPr>
          <w:rFonts w:asciiTheme="minorHAnsi" w:eastAsia="Times New Roman" w:hAnsiTheme="minorHAnsi" w:cstheme="minorHAnsi"/>
          <w:color w:val="002060"/>
          <w14:textOutline w14:w="0" w14:cap="rnd" w14:cmpd="sng" w14:algn="ctr">
            <w14:noFill/>
            <w14:prstDash w14:val="solid"/>
            <w14:bevel/>
          </w14:textOutline>
        </w:rPr>
        <w:t xml:space="preserve"> hem de yeni teknolojilerin yaratılmasına ihtiyaç var. Bunun için de uzun dönemli </w:t>
      </w:r>
      <w:proofErr w:type="spellStart"/>
      <w:r w:rsidR="00F84CD2" w:rsidRPr="00307CF2">
        <w:rPr>
          <w:rFonts w:asciiTheme="minorHAnsi" w:eastAsia="Times New Roman" w:hAnsiTheme="minorHAnsi" w:cstheme="minorHAnsi"/>
          <w:color w:val="002060"/>
          <w14:textOutline w14:w="0" w14:cap="rnd" w14:cmpd="sng" w14:algn="ctr">
            <w14:noFill/>
            <w14:prstDash w14:val="solid"/>
            <w14:bevel/>
          </w14:textOutline>
        </w:rPr>
        <w:t>inovasyon</w:t>
      </w:r>
      <w:proofErr w:type="spellEnd"/>
      <w:r w:rsidR="00F84CD2" w:rsidRPr="00307CF2">
        <w:rPr>
          <w:rFonts w:asciiTheme="minorHAnsi" w:eastAsia="Times New Roman" w:hAnsiTheme="minorHAnsi" w:cstheme="minorHAnsi"/>
          <w:color w:val="002060"/>
          <w14:textOutline w14:w="0" w14:cap="rnd" w14:cmpd="sng" w14:algn="ctr">
            <w14:noFill/>
            <w14:prstDash w14:val="solid"/>
            <w14:bevel/>
          </w14:textOutline>
        </w:rPr>
        <w:t>, araştırma ve buluş çalışmalarına öncelik vermeliyiz.</w:t>
      </w:r>
      <w:r w:rsidR="007119F6"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p>
    <w:p w14:paraId="03F457BF"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77D44639" w14:textId="4FD6DAAE" w:rsidR="001C27AD" w:rsidRDefault="001C27AD"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Bu noktada, girişimcilerimize ayrıca değinmemiz gerektiğini düşünüyorum. Ağustos ayı ile küresel arenada </w:t>
      </w:r>
      <w:proofErr w:type="spellStart"/>
      <w:r w:rsidRPr="00307CF2">
        <w:rPr>
          <w:rFonts w:asciiTheme="minorHAnsi" w:eastAsia="Times New Roman" w:hAnsiTheme="minorHAnsi" w:cstheme="minorHAnsi"/>
          <w:color w:val="002060"/>
          <w14:textOutline w14:w="0" w14:cap="rnd" w14:cmpd="sng" w14:algn="ctr">
            <w14:noFill/>
            <w14:prstDash w14:val="solid"/>
            <w14:bevel/>
          </w14:textOutline>
        </w:rPr>
        <w:t>unicorn</w:t>
      </w:r>
      <w:proofErr w:type="spellEnd"/>
      <w:r w:rsidRPr="00307CF2">
        <w:rPr>
          <w:rFonts w:asciiTheme="minorHAnsi" w:eastAsia="Times New Roman" w:hAnsiTheme="minorHAnsi" w:cstheme="minorHAnsi"/>
          <w:color w:val="002060"/>
          <w14:textOutline w14:w="0" w14:cap="rnd" w14:cmpd="sng" w14:algn="ctr">
            <w14:noFill/>
            <w14:prstDash w14:val="solid"/>
            <w14:bevel/>
          </w14:textOutline>
        </w:rPr>
        <w:t xml:space="preserve"> olarak tanımlanan şirketlerimizin sayısı beşe ulaştı. Gençlerimizin de katkısı ile dünyaya çözüm üreten girişimlerimizin olması sürdürebilir büyümeyi yakalamak için büyük önem taşıyor. </w:t>
      </w:r>
    </w:p>
    <w:p w14:paraId="00902A12"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09FC8A5F" w14:textId="35AA9462" w:rsidR="00F84CD2" w:rsidRDefault="00F84CD2"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 xml:space="preserve">Değerli Konuklar, </w:t>
      </w:r>
    </w:p>
    <w:p w14:paraId="6C0B5502"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3357E04E" w14:textId="6BFBCD89" w:rsidR="00F84CD2" w:rsidRDefault="00F84CD2"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Son dönem</w:t>
      </w:r>
      <w:r w:rsidR="00255561" w:rsidRPr="00307CF2">
        <w:rPr>
          <w:rFonts w:asciiTheme="minorHAnsi" w:eastAsia="Times New Roman" w:hAnsiTheme="minorHAnsi" w:cstheme="minorHAnsi"/>
          <w:color w:val="002060"/>
          <w14:textOutline w14:w="0" w14:cap="rnd" w14:cmpd="sng" w14:algn="ctr">
            <w14:noFill/>
            <w14:prstDash w14:val="solid"/>
            <w14:bevel/>
          </w14:textOutline>
        </w:rPr>
        <w:t>ler</w:t>
      </w:r>
      <w:r w:rsidRPr="00307CF2">
        <w:rPr>
          <w:rFonts w:asciiTheme="minorHAnsi" w:eastAsia="Times New Roman" w:hAnsiTheme="minorHAnsi" w:cstheme="minorHAnsi"/>
          <w:color w:val="002060"/>
          <w14:textOutline w14:w="0" w14:cap="rnd" w14:cmpd="sng" w14:algn="ctr">
            <w14:noFill/>
            <w14:prstDash w14:val="solid"/>
            <w14:bevel/>
          </w14:textOutline>
        </w:rPr>
        <w:t>de tanıklık ettiğimiz doğa olayları ekolojik olarak olağanüstü tedbirleri hayata geçirmek için kaybedecek zamanımızın kalmadığına işaret ediyor. Sel felaketi, orman yangınları ve deniz kirliliği ekolojik bozulmanın ne kadar yakınımızda olabileceğini göz önüne serdi. Bu nedenle, Akdeniz ülkesi olarak iklim-dayanıklı bir toplum ve ekonomi yaratm</w:t>
      </w:r>
      <w:r w:rsidR="009F5C62">
        <w:rPr>
          <w:rFonts w:asciiTheme="minorHAnsi" w:eastAsia="Times New Roman" w:hAnsiTheme="minorHAnsi" w:cstheme="minorHAnsi"/>
          <w:color w:val="002060"/>
          <w14:textOutline w14:w="0" w14:cap="rnd" w14:cmpd="sng" w14:algn="ctr">
            <w14:noFill/>
            <w14:prstDash w14:val="solid"/>
            <w14:bevel/>
          </w14:textOutline>
        </w:rPr>
        <w:t>alıyız</w:t>
      </w:r>
      <w:r w:rsidRPr="00307CF2">
        <w:rPr>
          <w:rFonts w:asciiTheme="minorHAnsi" w:eastAsia="Times New Roman" w:hAnsiTheme="minorHAnsi" w:cstheme="minorHAnsi"/>
          <w:color w:val="002060"/>
          <w14:textOutline w14:w="0" w14:cap="rnd" w14:cmpd="sng" w14:algn="ctr">
            <w14:noFill/>
            <w14:prstDash w14:val="solid"/>
            <w14:bevel/>
          </w14:textOutline>
        </w:rPr>
        <w:t>. Bu sürecin başlangıcı</w:t>
      </w:r>
      <w:r w:rsidR="009F5C6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çevresel sürdürülebilirliği toplumun ve ekonominin </w:t>
      </w:r>
      <w:r w:rsidRPr="00F329FC">
        <w:rPr>
          <w:rFonts w:asciiTheme="minorHAnsi" w:eastAsia="Times New Roman" w:hAnsiTheme="minorHAnsi" w:cstheme="minorHAnsi"/>
          <w:color w:val="002060"/>
          <w14:textOutline w14:w="0" w14:cap="rnd" w14:cmpd="sng" w14:algn="ctr">
            <w14:noFill/>
            <w14:prstDash w14:val="solid"/>
            <w14:bevel/>
          </w14:textOutline>
        </w:rPr>
        <w:t>geneline</w:t>
      </w:r>
      <w:r w:rsidR="00254B40" w:rsidRPr="00F329FC">
        <w:rPr>
          <w:rFonts w:asciiTheme="minorHAnsi" w:eastAsia="Times New Roman" w:hAnsiTheme="minorHAnsi" w:cstheme="minorHAnsi"/>
          <w:color w:val="002060"/>
          <w14:textOutline w14:w="0" w14:cap="rnd" w14:cmpd="sng" w14:algn="ctr">
            <w14:noFill/>
            <w14:prstDash w14:val="solid"/>
            <w14:bevel/>
          </w14:textOutline>
        </w:rPr>
        <w:t xml:space="preserve"> yaymaktır</w:t>
      </w:r>
      <w:r w:rsidR="009F5C62">
        <w:rPr>
          <w:rFonts w:asciiTheme="minorHAnsi" w:eastAsia="Times New Roman" w:hAnsiTheme="minorHAnsi" w:cstheme="minorHAnsi"/>
          <w:color w:val="002060"/>
          <w14:textOutline w14:w="0" w14:cap="rnd" w14:cmpd="sng" w14:algn="ctr">
            <w14:noFill/>
            <w14:prstDash w14:val="solid"/>
            <w14:bevel/>
          </w14:textOutline>
        </w:rPr>
        <w:t>.</w:t>
      </w:r>
    </w:p>
    <w:p w14:paraId="02AF5AC5"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5CD2A387" w14:textId="5367E5C6" w:rsidR="00741035" w:rsidRDefault="005A3B85" w:rsidP="005F2BF3">
      <w:pPr>
        <w:pStyle w:val="Body"/>
        <w:spacing w:after="0" w:line="240" w:lineRule="auto"/>
        <w:jc w:val="both"/>
        <w:rPr>
          <w:rFonts w:asciiTheme="minorHAnsi" w:eastAsia="Times New Roman" w:hAnsiTheme="minorHAnsi" w:cstheme="minorHAnsi"/>
          <w:color w:val="002060"/>
        </w:rPr>
      </w:pPr>
      <w:r w:rsidRPr="00307CF2">
        <w:rPr>
          <w:rFonts w:asciiTheme="minorHAnsi" w:eastAsia="Times New Roman" w:hAnsiTheme="minorHAnsi" w:cstheme="minorHAnsi"/>
          <w:color w:val="002060"/>
        </w:rPr>
        <w:t>Sağlık</w:t>
      </w:r>
      <w:r w:rsidR="00340958">
        <w:rPr>
          <w:rFonts w:asciiTheme="minorHAnsi" w:eastAsia="Times New Roman" w:hAnsiTheme="minorHAnsi" w:cstheme="minorHAnsi"/>
          <w:color w:val="002060"/>
        </w:rPr>
        <w:t>lı</w:t>
      </w:r>
      <w:r w:rsidRPr="00307CF2">
        <w:rPr>
          <w:rFonts w:asciiTheme="minorHAnsi" w:eastAsia="Times New Roman" w:hAnsiTheme="minorHAnsi" w:cstheme="minorHAnsi"/>
          <w:color w:val="002060"/>
        </w:rPr>
        <w:t xml:space="preserve"> ve kaliteli yaşam, sudaki yaşam, toplumsal cinsiyet eşitliği, nitelikli eğitim, sorumlu üretim ve tüketim, sürdürülebilir şehirler ve toplumlar, sanayi, yenilikçilik ve altyapı… Birleşmiş Milletler Sürdürülebilir Kalkınma amaçları arasında yer alan tüm bu maddelerin hayati önemini hatırladığımız bir yaz</w:t>
      </w:r>
      <w:r w:rsidR="009F5C62">
        <w:rPr>
          <w:rFonts w:asciiTheme="minorHAnsi" w:eastAsia="Times New Roman" w:hAnsiTheme="minorHAnsi" w:cstheme="minorHAnsi"/>
          <w:color w:val="002060"/>
        </w:rPr>
        <w:t xml:space="preserve"> dönemini</w:t>
      </w:r>
      <w:r w:rsidRPr="00307CF2">
        <w:rPr>
          <w:rFonts w:asciiTheme="minorHAnsi" w:eastAsia="Times New Roman" w:hAnsiTheme="minorHAnsi" w:cstheme="minorHAnsi"/>
          <w:color w:val="002060"/>
        </w:rPr>
        <w:t xml:space="preserve"> geride bırakıyoruz. Yeni bir kalkınma </w:t>
      </w:r>
      <w:r w:rsidR="000F0342">
        <w:rPr>
          <w:rFonts w:asciiTheme="minorHAnsi" w:eastAsia="Times New Roman" w:hAnsiTheme="minorHAnsi" w:cstheme="minorHAnsi"/>
          <w:color w:val="002060"/>
        </w:rPr>
        <w:t>yaklaşımının,</w:t>
      </w:r>
      <w:r w:rsidRPr="00307CF2">
        <w:rPr>
          <w:rFonts w:asciiTheme="minorHAnsi" w:eastAsia="Times New Roman" w:hAnsiTheme="minorHAnsi" w:cstheme="minorHAnsi"/>
          <w:color w:val="002060"/>
        </w:rPr>
        <w:t xml:space="preserve"> artık güçlü plan ve uygulamalarla bir dönüşüm projesi olarak benimsenmesi gereken bir dönemdeyiz. Hiç şüphesiz bu sorunlar ile </w:t>
      </w:r>
      <w:r w:rsidRPr="00307CF2">
        <w:rPr>
          <w:rFonts w:asciiTheme="minorHAnsi" w:eastAsia="Times New Roman" w:hAnsiTheme="minorHAnsi" w:cstheme="minorHAnsi"/>
          <w:color w:val="002060"/>
        </w:rPr>
        <w:lastRenderedPageBreak/>
        <w:t xml:space="preserve">yüzleşmede Türkiye yalnız değil. Dönüşüm ihtiyacı ve talebi özellikle transatlantik, trans-pasifik ve Avrasya eksenlerinde küresel eğilimleri </w:t>
      </w:r>
      <w:r w:rsidR="00254B40" w:rsidRPr="00F329FC">
        <w:rPr>
          <w:rFonts w:asciiTheme="minorHAnsi" w:eastAsia="Times New Roman" w:hAnsiTheme="minorHAnsi" w:cstheme="minorHAnsi"/>
          <w:color w:val="002060"/>
        </w:rPr>
        <w:t>de</w:t>
      </w:r>
      <w:r w:rsidR="00254B40">
        <w:rPr>
          <w:rFonts w:asciiTheme="minorHAnsi" w:eastAsia="Times New Roman" w:hAnsiTheme="minorHAnsi" w:cstheme="minorHAnsi"/>
          <w:color w:val="002060"/>
        </w:rPr>
        <w:t xml:space="preserve"> </w:t>
      </w:r>
      <w:r w:rsidRPr="00307CF2">
        <w:rPr>
          <w:rFonts w:asciiTheme="minorHAnsi" w:eastAsia="Times New Roman" w:hAnsiTheme="minorHAnsi" w:cstheme="minorHAnsi"/>
          <w:color w:val="002060"/>
        </w:rPr>
        <w:t xml:space="preserve">şekillendiriyor. </w:t>
      </w:r>
    </w:p>
    <w:p w14:paraId="7667E63E"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rPr>
      </w:pPr>
    </w:p>
    <w:p w14:paraId="7158F620" w14:textId="68DE0740" w:rsidR="00741035" w:rsidRDefault="00340958" w:rsidP="005F2BF3">
      <w:pPr>
        <w:pStyle w:val="Body"/>
        <w:spacing w:after="0" w:line="240" w:lineRule="auto"/>
        <w:jc w:val="both"/>
        <w:rPr>
          <w:color w:val="1F3864"/>
        </w:rPr>
      </w:pPr>
      <w:r>
        <w:rPr>
          <w:rFonts w:asciiTheme="minorHAnsi" w:eastAsia="Times New Roman" w:hAnsiTheme="minorHAnsi" w:cstheme="minorHAnsi"/>
          <w:color w:val="002060"/>
        </w:rPr>
        <w:t>S</w:t>
      </w:r>
      <w:r w:rsidR="005A3B85" w:rsidRPr="00307CF2">
        <w:rPr>
          <w:rFonts w:asciiTheme="minorHAnsi" w:eastAsia="Times New Roman" w:hAnsiTheme="minorHAnsi" w:cstheme="minorHAnsi"/>
          <w:color w:val="002060"/>
        </w:rPr>
        <w:t>algın sonrasında toparlanma ve tedarik zincirlerinde yeniden yapılanma hedefleri</w:t>
      </w:r>
      <w:r>
        <w:rPr>
          <w:rFonts w:asciiTheme="minorHAnsi" w:eastAsia="Times New Roman" w:hAnsiTheme="minorHAnsi" w:cstheme="minorHAnsi"/>
          <w:color w:val="002060"/>
        </w:rPr>
        <w:t>,</w:t>
      </w:r>
      <w:r w:rsidR="005A3B85" w:rsidRPr="00307CF2">
        <w:rPr>
          <w:rFonts w:asciiTheme="minorHAnsi" w:eastAsia="Times New Roman" w:hAnsiTheme="minorHAnsi" w:cstheme="minorHAnsi"/>
          <w:color w:val="002060"/>
        </w:rPr>
        <w:t xml:space="preserve"> ülkeler ve bölgeler arası rekabeti keskinleştiriyor. En önemli ekonomik ortağımız olan A</w:t>
      </w:r>
      <w:r w:rsidR="000F0342">
        <w:rPr>
          <w:rFonts w:asciiTheme="minorHAnsi" w:eastAsia="Times New Roman" w:hAnsiTheme="minorHAnsi" w:cstheme="minorHAnsi"/>
          <w:color w:val="002060"/>
        </w:rPr>
        <w:t xml:space="preserve">vrupa </w:t>
      </w:r>
      <w:r w:rsidR="005A3B85" w:rsidRPr="00307CF2">
        <w:rPr>
          <w:rFonts w:asciiTheme="minorHAnsi" w:eastAsia="Times New Roman" w:hAnsiTheme="minorHAnsi" w:cstheme="minorHAnsi"/>
          <w:color w:val="002060"/>
        </w:rPr>
        <w:t>B</w:t>
      </w:r>
      <w:r w:rsidR="000F0342">
        <w:rPr>
          <w:rFonts w:asciiTheme="minorHAnsi" w:eastAsia="Times New Roman" w:hAnsiTheme="minorHAnsi" w:cstheme="minorHAnsi"/>
          <w:color w:val="002060"/>
        </w:rPr>
        <w:t>irliği</w:t>
      </w:r>
      <w:r w:rsidR="005A3B85" w:rsidRPr="00307CF2">
        <w:rPr>
          <w:rFonts w:asciiTheme="minorHAnsi" w:eastAsia="Times New Roman" w:hAnsiTheme="minorHAnsi" w:cstheme="minorHAnsi"/>
          <w:color w:val="002060"/>
        </w:rPr>
        <w:t xml:space="preserve"> “yeşil ve dijital dönüşüm” gündemiyle küresel etki kaynağı olma yolunda. A</w:t>
      </w:r>
      <w:r w:rsidR="00254B40">
        <w:rPr>
          <w:rFonts w:asciiTheme="minorHAnsi" w:eastAsia="Times New Roman" w:hAnsiTheme="minorHAnsi" w:cstheme="minorHAnsi"/>
          <w:color w:val="002060"/>
        </w:rPr>
        <w:t xml:space="preserve">vrupa </w:t>
      </w:r>
      <w:r w:rsidR="005A3B85" w:rsidRPr="00307CF2">
        <w:rPr>
          <w:rFonts w:asciiTheme="minorHAnsi" w:eastAsia="Times New Roman" w:hAnsiTheme="minorHAnsi" w:cstheme="minorHAnsi"/>
          <w:color w:val="002060"/>
        </w:rPr>
        <w:t>B</w:t>
      </w:r>
      <w:r w:rsidR="00254B40">
        <w:rPr>
          <w:rFonts w:asciiTheme="minorHAnsi" w:eastAsia="Times New Roman" w:hAnsiTheme="minorHAnsi" w:cstheme="minorHAnsi"/>
          <w:color w:val="002060"/>
        </w:rPr>
        <w:t>irliği</w:t>
      </w:r>
      <w:r w:rsidR="005A3B85" w:rsidRPr="00307CF2">
        <w:rPr>
          <w:rFonts w:asciiTheme="minorHAnsi" w:eastAsia="Times New Roman" w:hAnsiTheme="minorHAnsi" w:cstheme="minorHAnsi"/>
          <w:color w:val="002060"/>
        </w:rPr>
        <w:t xml:space="preserve"> başta ABD, Japonya, Çin, Rusya ve Hindistan olmak üzere uluslararası ortaklık ve rekabet ilişkilerinin parametrelerini, hukuksal çerçevesini belirliyor. </w:t>
      </w:r>
      <w:r w:rsidR="00741035">
        <w:rPr>
          <w:color w:val="1F3864"/>
        </w:rPr>
        <w:t> </w:t>
      </w:r>
    </w:p>
    <w:p w14:paraId="074EACF1"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rPr>
      </w:pPr>
    </w:p>
    <w:p w14:paraId="38A3A35B" w14:textId="7AE5812C" w:rsidR="00AB63D6" w:rsidRDefault="005A3B85"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rPr>
        <w:t>Dönüşüm ile birlikte somut</w:t>
      </w:r>
      <w:r w:rsidR="000F0342">
        <w:rPr>
          <w:rFonts w:asciiTheme="minorHAnsi" w:eastAsia="Times New Roman" w:hAnsiTheme="minorHAnsi" w:cstheme="minorHAnsi"/>
          <w:color w:val="002060"/>
        </w:rPr>
        <w:t xml:space="preserve"> ve</w:t>
      </w:r>
      <w:r w:rsidRPr="00307CF2">
        <w:rPr>
          <w:rFonts w:asciiTheme="minorHAnsi" w:eastAsia="Times New Roman" w:hAnsiTheme="minorHAnsi" w:cstheme="minorHAnsi"/>
          <w:color w:val="002060"/>
        </w:rPr>
        <w:t xml:space="preserve"> pek çok alanda önemli hukuki ve idari </w:t>
      </w:r>
      <w:r w:rsidR="00340958">
        <w:rPr>
          <w:rFonts w:asciiTheme="minorHAnsi" w:eastAsia="Times New Roman" w:hAnsiTheme="minorHAnsi" w:cstheme="minorHAnsi"/>
          <w:color w:val="002060"/>
        </w:rPr>
        <w:t xml:space="preserve">bir </w:t>
      </w:r>
      <w:r w:rsidRPr="00307CF2">
        <w:rPr>
          <w:rFonts w:asciiTheme="minorHAnsi" w:eastAsia="Times New Roman" w:hAnsiTheme="minorHAnsi" w:cstheme="minorHAnsi"/>
          <w:color w:val="002060"/>
        </w:rPr>
        <w:t>yeniden yapılanma söz konusu: sınırlarda karbon düzenlemesi, yabancı şirketlere uygulanan devlet yardımları, tedarik zincirlerinde insan hakları, çevresel ve sosyal standartlar, yeni sanayi standartları</w:t>
      </w:r>
      <w:r w:rsidR="000F0342">
        <w:rPr>
          <w:rFonts w:asciiTheme="minorHAnsi" w:eastAsia="Times New Roman" w:hAnsiTheme="minorHAnsi" w:cstheme="minorHAnsi"/>
          <w:color w:val="002060"/>
        </w:rPr>
        <w:t xml:space="preserve"> söz konusu</w:t>
      </w:r>
      <w:r w:rsidRPr="00307CF2">
        <w:rPr>
          <w:rFonts w:asciiTheme="minorHAnsi" w:eastAsia="Times New Roman" w:hAnsiTheme="minorHAnsi" w:cstheme="minorHAnsi"/>
          <w:color w:val="002060"/>
        </w:rPr>
        <w:t xml:space="preserve">. </w:t>
      </w:r>
      <w:r w:rsidRPr="00307CF2">
        <w:rPr>
          <w:rFonts w:asciiTheme="minorHAnsi" w:eastAsia="Times New Roman" w:hAnsiTheme="minorHAnsi" w:cstheme="minorHAnsi"/>
          <w:color w:val="002060"/>
          <w14:textOutline w14:w="0" w14:cap="rnd" w14:cmpd="sng" w14:algn="ctr">
            <w14:noFill/>
            <w14:prstDash w14:val="solid"/>
            <w14:bevel/>
          </w14:textOutline>
        </w:rPr>
        <w:t>Avrupa Yeşil Mutabakatı iklim krizi ile mücadeleyi temel alarak birçok alanda dönüştürücü etkiyi beraberinde getirecek. Mutabakat</w:t>
      </w:r>
      <w:r w:rsidR="000F034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ülkemizin ekonomik ve ticari ilişkileri </w:t>
      </w:r>
      <w:r w:rsidR="000F0342">
        <w:rPr>
          <w:rFonts w:asciiTheme="minorHAnsi" w:eastAsia="Times New Roman" w:hAnsiTheme="minorHAnsi" w:cstheme="minorHAnsi"/>
          <w:color w:val="002060"/>
          <w14:textOutline w14:w="0" w14:cap="rnd" w14:cmpd="sng" w14:algn="ctr">
            <w14:noFill/>
            <w14:prstDash w14:val="solid"/>
            <w14:bevel/>
          </w14:textOutline>
        </w:rPr>
        <w:t>açısından</w:t>
      </w:r>
      <w:r w:rsidR="000F0342"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r w:rsidRPr="00307CF2">
        <w:rPr>
          <w:rFonts w:asciiTheme="minorHAnsi" w:eastAsia="Times New Roman" w:hAnsiTheme="minorHAnsi" w:cstheme="minorHAnsi"/>
          <w:color w:val="002060"/>
          <w14:textOutline w14:w="0" w14:cap="rnd" w14:cmpd="sng" w14:algn="ctr">
            <w14:noFill/>
            <w14:prstDash w14:val="solid"/>
            <w14:bevel/>
          </w14:textOutline>
        </w:rPr>
        <w:t>da önemli sonuçlar doğuracak. Avrupa Birliği</w:t>
      </w:r>
      <w:r w:rsidR="000F034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dönüşümün altyapısını oluştururken ticari partnerlerinin de benzer adımlar atması için girişimde bulunuyor. Yeşil Mutabakatın yaratabileceği olası riskleri fırsata dönüştürmek için Mutabakata uyum sürecini ivedilikle, kararlılıkla ve bütüncül olarak yürütmek gerekiyor. Sektörel yeşil ve dijital dönüşüm hedeflerini destekleyen, 2050 yılına yönelik karbon-nötr olma hedefi belirleyen yol haritasını hazırlamalı ve uygulamalıyız. </w:t>
      </w:r>
    </w:p>
    <w:p w14:paraId="51996381"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p>
    <w:p w14:paraId="67D3A096" w14:textId="1201BD0F" w:rsidR="005A3B85" w:rsidRDefault="005A3B85" w:rsidP="005F2BF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sidRPr="00307CF2">
        <w:rPr>
          <w:rFonts w:asciiTheme="minorHAnsi" w:eastAsia="Times New Roman" w:hAnsiTheme="minorHAnsi" w:cstheme="minorHAnsi"/>
          <w:color w:val="002060"/>
          <w14:textOutline w14:w="0" w14:cap="rnd" w14:cmpd="sng" w14:algn="ctr">
            <w14:noFill/>
            <w14:prstDash w14:val="solid"/>
            <w14:bevel/>
          </w14:textOutline>
        </w:rPr>
        <w:t>Bu sürecin en önemli unsurlarından biri</w:t>
      </w:r>
      <w:r w:rsidR="000F0342">
        <w:rPr>
          <w:rFonts w:asciiTheme="minorHAnsi" w:eastAsia="Times New Roman" w:hAnsiTheme="minorHAnsi" w:cstheme="minorHAnsi"/>
          <w:color w:val="002060"/>
          <w14:textOutline w14:w="0" w14:cap="rnd" w14:cmpd="sng" w14:algn="ctr">
            <w14:noFill/>
            <w14:prstDash w14:val="solid"/>
            <w14:bevel/>
          </w14:textOutline>
        </w:rPr>
        <w:t>,</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Sınırda Karbon Düzenlemesi Mekanizması</w:t>
      </w:r>
      <w:r w:rsidR="000F0342">
        <w:rPr>
          <w:rFonts w:asciiTheme="minorHAnsi" w:eastAsia="Times New Roman" w:hAnsiTheme="minorHAnsi" w:cstheme="minorHAnsi"/>
          <w:color w:val="002060"/>
          <w14:textOutline w14:w="0" w14:cap="rnd" w14:cmpd="sng" w14:algn="ctr">
            <w14:noFill/>
            <w14:prstDash w14:val="solid"/>
            <w14:bevel/>
          </w14:textOutline>
        </w:rPr>
        <w:t>dır</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r w:rsidR="00340958">
        <w:rPr>
          <w:rFonts w:asciiTheme="minorHAnsi" w:eastAsia="Times New Roman" w:hAnsiTheme="minorHAnsi" w:cstheme="minorHAnsi"/>
          <w:color w:val="002060"/>
          <w14:textOutline w14:w="0" w14:cap="rnd" w14:cmpd="sng" w14:algn="ctr">
            <w14:noFill/>
            <w14:prstDash w14:val="solid"/>
            <w14:bevel/>
          </w14:textOutline>
        </w:rPr>
        <w:t>Ü</w:t>
      </w:r>
      <w:r w:rsidRPr="00307CF2">
        <w:rPr>
          <w:rFonts w:asciiTheme="minorHAnsi" w:eastAsia="Times New Roman" w:hAnsiTheme="minorHAnsi" w:cstheme="minorHAnsi"/>
          <w:color w:val="002060"/>
          <w14:textOutline w14:w="0" w14:cap="rnd" w14:cmpd="sng" w14:algn="ctr">
            <w14:noFill/>
            <w14:prstDash w14:val="solid"/>
            <w14:bevel/>
          </w14:textOutline>
        </w:rPr>
        <w:t>lkemizde A</w:t>
      </w:r>
      <w:r w:rsidR="00D87B96">
        <w:rPr>
          <w:rFonts w:asciiTheme="minorHAnsi" w:eastAsia="Times New Roman" w:hAnsiTheme="minorHAnsi" w:cstheme="minorHAnsi"/>
          <w:color w:val="002060"/>
          <w14:textOutline w14:w="0" w14:cap="rnd" w14:cmpd="sng" w14:algn="ctr">
            <w14:noFill/>
            <w14:prstDash w14:val="solid"/>
            <w14:bevel/>
          </w14:textOutline>
        </w:rPr>
        <w:t xml:space="preserve">vrupa </w:t>
      </w:r>
      <w:r w:rsidRPr="00307CF2">
        <w:rPr>
          <w:rFonts w:asciiTheme="minorHAnsi" w:eastAsia="Times New Roman" w:hAnsiTheme="minorHAnsi" w:cstheme="minorHAnsi"/>
          <w:color w:val="002060"/>
          <w14:textOutline w14:w="0" w14:cap="rnd" w14:cmpd="sng" w14:algn="ctr">
            <w14:noFill/>
            <w14:prstDash w14:val="solid"/>
            <w14:bevel/>
          </w14:textOutline>
        </w:rPr>
        <w:t>B</w:t>
      </w:r>
      <w:r w:rsidR="00D87B96">
        <w:rPr>
          <w:rFonts w:asciiTheme="minorHAnsi" w:eastAsia="Times New Roman" w:hAnsiTheme="minorHAnsi" w:cstheme="minorHAnsi"/>
          <w:color w:val="002060"/>
          <w14:textOutline w14:w="0" w14:cap="rnd" w14:cmpd="sng" w14:algn="ctr">
            <w14:noFill/>
            <w14:prstDash w14:val="solid"/>
            <w14:bevel/>
          </w14:textOutline>
        </w:rPr>
        <w:t>irliği</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ile uyumlu Emisyon Ticaret Sisteminin hayata geçirilmesi ve oluşan kaynağın iklim yatırımlarına aktarılması yeşil dönüşümün etkinliği açısından kritik önemde. Yeşil Mutabakata uyum</w:t>
      </w:r>
      <w:r w:rsidR="007B01BA" w:rsidRPr="00307CF2">
        <w:rPr>
          <w:rFonts w:asciiTheme="minorHAnsi" w:eastAsia="Times New Roman" w:hAnsiTheme="minorHAnsi" w:cstheme="minorHAnsi"/>
          <w:color w:val="002060"/>
          <w14:textOutline w14:w="0" w14:cap="rnd" w14:cmpd="sng" w14:algn="ctr">
            <w14:noFill/>
            <w14:prstDash w14:val="solid"/>
            <w14:bevel/>
          </w14:textOutline>
        </w:rPr>
        <w:t xml:space="preserve"> için </w:t>
      </w:r>
      <w:r w:rsidRPr="00307CF2">
        <w:rPr>
          <w:rFonts w:asciiTheme="minorHAnsi" w:eastAsia="Times New Roman" w:hAnsiTheme="minorHAnsi" w:cstheme="minorHAnsi"/>
          <w:color w:val="002060"/>
          <w14:textOutline w14:w="0" w14:cap="rnd" w14:cmpd="sng" w14:algn="ctr">
            <w14:noFill/>
            <w14:prstDash w14:val="solid"/>
            <w14:bevel/>
          </w14:textOutline>
        </w:rPr>
        <w:t>teknik kapasitenin geliştirilmesi ve kurumlar arası iletişim ve iş birliği</w:t>
      </w:r>
      <w:r w:rsidR="00340958">
        <w:rPr>
          <w:rFonts w:asciiTheme="minorHAnsi" w:eastAsia="Times New Roman" w:hAnsiTheme="minorHAnsi" w:cstheme="minorHAnsi"/>
          <w:color w:val="002060"/>
          <w14:textOutline w14:w="0" w14:cap="rnd" w14:cmpd="sng" w14:algn="ctr">
            <w14:noFill/>
            <w14:prstDash w14:val="solid"/>
            <w14:bevel/>
          </w14:textOutline>
        </w:rPr>
        <w:t xml:space="preserve"> de</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w:t>
      </w:r>
      <w:r w:rsidR="000F0342">
        <w:rPr>
          <w:rFonts w:asciiTheme="minorHAnsi" w:eastAsia="Times New Roman" w:hAnsiTheme="minorHAnsi" w:cstheme="minorHAnsi"/>
          <w:color w:val="002060"/>
          <w14:textOutline w14:w="0" w14:cap="rnd" w14:cmpd="sng" w14:algn="ctr">
            <w14:noFill/>
            <w14:prstDash w14:val="solid"/>
            <w14:bevel/>
          </w14:textOutline>
        </w:rPr>
        <w:t>elzem</w:t>
      </w:r>
      <w:r w:rsidRPr="00307CF2">
        <w:rPr>
          <w:rFonts w:asciiTheme="minorHAnsi" w:eastAsia="Times New Roman" w:hAnsiTheme="minorHAnsi" w:cstheme="minorHAnsi"/>
          <w:color w:val="002060"/>
          <w14:textOutline w14:w="0" w14:cap="rnd" w14:cmpd="sng" w14:algn="ctr">
            <w14:noFill/>
            <w14:prstDash w14:val="solid"/>
            <w14:bevel/>
          </w14:textOutline>
        </w:rPr>
        <w:t>. A</w:t>
      </w:r>
      <w:r w:rsidR="00D87B96">
        <w:rPr>
          <w:rFonts w:asciiTheme="minorHAnsi" w:eastAsia="Times New Roman" w:hAnsiTheme="minorHAnsi" w:cstheme="minorHAnsi"/>
          <w:color w:val="002060"/>
          <w14:textOutline w14:w="0" w14:cap="rnd" w14:cmpd="sng" w14:algn="ctr">
            <w14:noFill/>
            <w14:prstDash w14:val="solid"/>
            <w14:bevel/>
          </w14:textOutline>
        </w:rPr>
        <w:t xml:space="preserve">vrupa </w:t>
      </w:r>
      <w:r w:rsidRPr="00307CF2">
        <w:rPr>
          <w:rFonts w:asciiTheme="minorHAnsi" w:eastAsia="Times New Roman" w:hAnsiTheme="minorHAnsi" w:cstheme="minorHAnsi"/>
          <w:color w:val="002060"/>
          <w14:textOutline w14:w="0" w14:cap="rnd" w14:cmpd="sng" w14:algn="ctr">
            <w14:noFill/>
            <w14:prstDash w14:val="solid"/>
            <w14:bevel/>
          </w14:textOutline>
        </w:rPr>
        <w:t>B</w:t>
      </w:r>
      <w:r w:rsidR="00D87B96">
        <w:rPr>
          <w:rFonts w:asciiTheme="minorHAnsi" w:eastAsia="Times New Roman" w:hAnsiTheme="minorHAnsi" w:cstheme="minorHAnsi"/>
          <w:color w:val="002060"/>
          <w14:textOutline w14:w="0" w14:cap="rnd" w14:cmpd="sng" w14:algn="ctr">
            <w14:noFill/>
            <w14:prstDash w14:val="solid"/>
            <w14:bevel/>
          </w14:textOutline>
        </w:rPr>
        <w:t>irliği</w:t>
      </w:r>
      <w:r w:rsidRPr="00307CF2">
        <w:rPr>
          <w:rFonts w:asciiTheme="minorHAnsi" w:eastAsia="Times New Roman" w:hAnsiTheme="minorHAnsi" w:cstheme="minorHAnsi"/>
          <w:color w:val="002060"/>
          <w14:textOutline w14:w="0" w14:cap="rnd" w14:cmpd="sng" w14:algn="ctr">
            <w14:noFill/>
            <w14:prstDash w14:val="solid"/>
            <w14:bevel/>
          </w14:textOutline>
        </w:rPr>
        <w:t xml:space="preserve"> ile tedarik zinciri ilişkisinin sağlıklı bir şekilde yürütülmesi; Yeşil Mutabakat ile oluşturulacak yeni tedarik zinciri mimarisinde Türkiye’nin önemli rol üstlenmesi; AB fon kaynaklarına erişim için diplomatik ilişkilerin de bu açıdan geliştirilmesi gerekiyor.</w:t>
      </w:r>
    </w:p>
    <w:p w14:paraId="68BF413C" w14:textId="67BEABA8" w:rsidR="005F2BF3" w:rsidRDefault="005F2BF3" w:rsidP="005F2BF3">
      <w:pPr>
        <w:pStyle w:val="Body"/>
        <w:spacing w:after="0" w:line="240" w:lineRule="auto"/>
        <w:jc w:val="both"/>
        <w:rPr>
          <w:rFonts w:asciiTheme="minorHAnsi" w:eastAsia="Times New Roman" w:hAnsiTheme="minorHAnsi" w:cstheme="minorHAnsi"/>
          <w:color w:val="002060"/>
        </w:rPr>
      </w:pPr>
    </w:p>
    <w:p w14:paraId="53383010" w14:textId="76FB0C4B" w:rsidR="005A3B85" w:rsidRDefault="005A3B85" w:rsidP="005F2BF3">
      <w:pPr>
        <w:pStyle w:val="Body"/>
        <w:spacing w:after="0" w:line="240" w:lineRule="auto"/>
        <w:jc w:val="both"/>
        <w:rPr>
          <w:rFonts w:asciiTheme="minorHAnsi" w:eastAsia="Times New Roman" w:hAnsiTheme="minorHAnsi" w:cstheme="minorHAnsi"/>
          <w:color w:val="002060"/>
        </w:rPr>
      </w:pPr>
      <w:r w:rsidRPr="00307CF2">
        <w:rPr>
          <w:rFonts w:asciiTheme="minorHAnsi" w:eastAsia="Times New Roman" w:hAnsiTheme="minorHAnsi" w:cstheme="minorHAnsi"/>
          <w:color w:val="002060"/>
        </w:rPr>
        <w:t xml:space="preserve">Türkiye için önemli bir fırsat söz konusu. Coğrafyamızda yapılanmakta olan </w:t>
      </w:r>
      <w:r w:rsidR="00340958">
        <w:rPr>
          <w:rFonts w:asciiTheme="minorHAnsi" w:eastAsia="Times New Roman" w:hAnsiTheme="minorHAnsi" w:cstheme="minorHAnsi"/>
          <w:color w:val="002060"/>
        </w:rPr>
        <w:t xml:space="preserve">bu </w:t>
      </w:r>
      <w:r w:rsidRPr="00307CF2">
        <w:rPr>
          <w:rFonts w:asciiTheme="minorHAnsi" w:eastAsia="Times New Roman" w:hAnsiTheme="minorHAnsi" w:cstheme="minorHAnsi"/>
          <w:color w:val="002060"/>
        </w:rPr>
        <w:t xml:space="preserve">sistemin parçası olmak ve dönüşümün öncüleri arasında </w:t>
      </w:r>
      <w:r w:rsidR="00340958">
        <w:rPr>
          <w:rFonts w:asciiTheme="minorHAnsi" w:eastAsia="Times New Roman" w:hAnsiTheme="minorHAnsi" w:cstheme="minorHAnsi"/>
          <w:color w:val="002060"/>
        </w:rPr>
        <w:t>yer almak</w:t>
      </w:r>
      <w:r w:rsidR="00340958" w:rsidRPr="00307CF2">
        <w:rPr>
          <w:rFonts w:asciiTheme="minorHAnsi" w:eastAsia="Times New Roman" w:hAnsiTheme="minorHAnsi" w:cstheme="minorHAnsi"/>
          <w:color w:val="002060"/>
        </w:rPr>
        <w:t xml:space="preserve"> </w:t>
      </w:r>
      <w:r w:rsidRPr="00307CF2">
        <w:rPr>
          <w:rFonts w:asciiTheme="minorHAnsi" w:eastAsia="Times New Roman" w:hAnsiTheme="minorHAnsi" w:cstheme="minorHAnsi"/>
          <w:color w:val="002060"/>
        </w:rPr>
        <w:t xml:space="preserve">için AB ile entegrasyonu derinleştirmek </w:t>
      </w:r>
      <w:r w:rsidR="00340958">
        <w:rPr>
          <w:rFonts w:asciiTheme="minorHAnsi" w:eastAsia="Times New Roman" w:hAnsiTheme="minorHAnsi" w:cstheme="minorHAnsi"/>
          <w:color w:val="002060"/>
        </w:rPr>
        <w:t>gerekiyor</w:t>
      </w:r>
      <w:r w:rsidRPr="00307CF2">
        <w:rPr>
          <w:rFonts w:asciiTheme="minorHAnsi" w:eastAsia="Times New Roman" w:hAnsiTheme="minorHAnsi" w:cstheme="minorHAnsi"/>
          <w:color w:val="002060"/>
        </w:rPr>
        <w:t>. </w:t>
      </w:r>
    </w:p>
    <w:p w14:paraId="21C91002"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rPr>
      </w:pPr>
    </w:p>
    <w:p w14:paraId="41AF5C2F" w14:textId="3977DBE4" w:rsidR="005A3B85" w:rsidRDefault="005A3B85" w:rsidP="005F2BF3">
      <w:pPr>
        <w:pStyle w:val="Body"/>
        <w:spacing w:after="0" w:line="240" w:lineRule="auto"/>
        <w:jc w:val="both"/>
        <w:rPr>
          <w:rFonts w:asciiTheme="minorHAnsi" w:eastAsia="Times New Roman" w:hAnsiTheme="minorHAnsi" w:cstheme="minorHAnsi"/>
          <w:color w:val="002060"/>
        </w:rPr>
      </w:pPr>
      <w:r w:rsidRPr="00307CF2">
        <w:rPr>
          <w:rFonts w:asciiTheme="minorHAnsi" w:eastAsia="Times New Roman" w:hAnsiTheme="minorHAnsi" w:cstheme="minorHAnsi"/>
          <w:color w:val="002060"/>
        </w:rPr>
        <w:t>İşte bu değerlendirmeler ışığında somut ilerleme alanı</w:t>
      </w:r>
      <w:r w:rsidR="000F0342">
        <w:rPr>
          <w:rFonts w:asciiTheme="minorHAnsi" w:eastAsia="Times New Roman" w:hAnsiTheme="minorHAnsi" w:cstheme="minorHAnsi"/>
          <w:color w:val="002060"/>
        </w:rPr>
        <w:t>,</w:t>
      </w:r>
      <w:r w:rsidRPr="00307CF2">
        <w:rPr>
          <w:rFonts w:asciiTheme="minorHAnsi" w:eastAsia="Times New Roman" w:hAnsiTheme="minorHAnsi" w:cstheme="minorHAnsi"/>
          <w:color w:val="002060"/>
        </w:rPr>
        <w:t xml:space="preserve"> AB ile karşılıklı ilişkilerimizi rayına oturtmaktır. Bu süreç, demokratik reformların yanı sıra sürdürülebilir kalkınma amaçlarına uygun, yeşil ve dijital dönüşüm politikalarını da içerecek şekilde gümrük birliğinin güncellenmesi</w:t>
      </w:r>
      <w:r w:rsidR="00340958">
        <w:rPr>
          <w:rFonts w:asciiTheme="minorHAnsi" w:eastAsia="Times New Roman" w:hAnsiTheme="minorHAnsi" w:cstheme="minorHAnsi"/>
          <w:color w:val="002060"/>
        </w:rPr>
        <w:t>ni</w:t>
      </w:r>
      <w:r w:rsidRPr="00307CF2">
        <w:rPr>
          <w:rFonts w:asciiTheme="minorHAnsi" w:eastAsia="Times New Roman" w:hAnsiTheme="minorHAnsi" w:cstheme="minorHAnsi"/>
          <w:color w:val="002060"/>
        </w:rPr>
        <w:t xml:space="preserve"> de kapsamalıdır. Türkiye-AB ilişkilerinde siyasal tıkanıklıklar aşılabildiği sürece</w:t>
      </w:r>
      <w:r w:rsidR="00340958">
        <w:rPr>
          <w:rFonts w:asciiTheme="minorHAnsi" w:eastAsia="Times New Roman" w:hAnsiTheme="minorHAnsi" w:cstheme="minorHAnsi"/>
          <w:color w:val="002060"/>
        </w:rPr>
        <w:t>,</w:t>
      </w:r>
      <w:r w:rsidRPr="00307CF2">
        <w:rPr>
          <w:rFonts w:asciiTheme="minorHAnsi" w:eastAsia="Times New Roman" w:hAnsiTheme="minorHAnsi" w:cstheme="minorHAnsi"/>
          <w:color w:val="002060"/>
        </w:rPr>
        <w:t xml:space="preserve"> olumlu ilerleme sürecinin bizzat kendisi, mevcut birçok sorunun çözülmesi ve yeni hedeflerin belirlenmesi için kaldıraç etkisi yaratacak</w:t>
      </w:r>
      <w:r w:rsidR="000F0342">
        <w:rPr>
          <w:rFonts w:asciiTheme="minorHAnsi" w:eastAsia="Times New Roman" w:hAnsiTheme="minorHAnsi" w:cstheme="minorHAnsi"/>
          <w:color w:val="002060"/>
        </w:rPr>
        <w:t>tır.</w:t>
      </w:r>
      <w:r w:rsidRPr="00307CF2">
        <w:rPr>
          <w:rFonts w:asciiTheme="minorHAnsi" w:eastAsia="Times New Roman" w:hAnsiTheme="minorHAnsi" w:cstheme="minorHAnsi"/>
          <w:color w:val="002060"/>
        </w:rPr>
        <w:t xml:space="preserve"> Elbette bunun için dış politika alanına daha yakından bakmak gerekiyor. </w:t>
      </w:r>
    </w:p>
    <w:p w14:paraId="463B9863" w14:textId="77777777" w:rsidR="005F2BF3" w:rsidRDefault="005F2BF3" w:rsidP="005F2BF3">
      <w:pPr>
        <w:pStyle w:val="Body"/>
        <w:spacing w:after="0" w:line="240" w:lineRule="auto"/>
        <w:jc w:val="both"/>
        <w:rPr>
          <w:rFonts w:asciiTheme="minorHAnsi" w:eastAsia="Times New Roman" w:hAnsiTheme="minorHAnsi" w:cstheme="minorHAnsi"/>
          <w:color w:val="002060"/>
        </w:rPr>
      </w:pPr>
    </w:p>
    <w:p w14:paraId="602ED06E" w14:textId="7751F0A4" w:rsidR="00340958" w:rsidRDefault="00340958" w:rsidP="005F2BF3">
      <w:pPr>
        <w:pStyle w:val="Body"/>
        <w:spacing w:after="0" w:line="240" w:lineRule="auto"/>
        <w:jc w:val="both"/>
        <w:rPr>
          <w:rFonts w:asciiTheme="minorHAnsi" w:eastAsia="Times New Roman" w:hAnsiTheme="minorHAnsi" w:cstheme="minorHAnsi"/>
          <w:color w:val="002060"/>
        </w:rPr>
      </w:pPr>
      <w:r>
        <w:rPr>
          <w:rFonts w:asciiTheme="minorHAnsi" w:eastAsia="Times New Roman" w:hAnsiTheme="minorHAnsi" w:cstheme="minorHAnsi"/>
          <w:color w:val="002060"/>
        </w:rPr>
        <w:t>Değerli Konuklar,</w:t>
      </w:r>
    </w:p>
    <w:p w14:paraId="1D89CC40"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rPr>
      </w:pPr>
    </w:p>
    <w:p w14:paraId="2AFE3FBE" w14:textId="4A6D72B7" w:rsidR="00AE4CEA" w:rsidRDefault="00AE4CEA" w:rsidP="005F2BF3">
      <w:pPr>
        <w:jc w:val="both"/>
        <w:rPr>
          <w:rFonts w:asciiTheme="minorHAnsi" w:hAnsiTheme="minorHAnsi" w:cstheme="minorHAnsi"/>
          <w:color w:val="002060"/>
        </w:rPr>
      </w:pPr>
      <w:r w:rsidRPr="00B410FD">
        <w:rPr>
          <w:rFonts w:asciiTheme="minorHAnsi" w:hAnsiTheme="minorHAnsi" w:cstheme="minorHAnsi"/>
          <w:color w:val="002060"/>
        </w:rPr>
        <w:t>TÜSİAD olarak demokratik ilke ve normları, serbest ticarete dayalı küreselleşmeyi ve transatlantik ittifak eksenli çok taraflı uluslararası güvenlik mimarisini destekliyoruz</w:t>
      </w:r>
      <w:r>
        <w:rPr>
          <w:rFonts w:asciiTheme="minorHAnsi" w:hAnsiTheme="minorHAnsi" w:cstheme="minorHAnsi"/>
          <w:color w:val="002060"/>
        </w:rPr>
        <w:t>. Bunların aksayan yönlerinin</w:t>
      </w:r>
      <w:r w:rsidRPr="00B410FD">
        <w:rPr>
          <w:rFonts w:asciiTheme="minorHAnsi" w:hAnsiTheme="minorHAnsi" w:cstheme="minorHAnsi"/>
          <w:color w:val="002060"/>
        </w:rPr>
        <w:t xml:space="preserve"> düzeltilerek güçlendirilme</w:t>
      </w:r>
      <w:r>
        <w:rPr>
          <w:rFonts w:asciiTheme="minorHAnsi" w:hAnsiTheme="minorHAnsi" w:cstheme="minorHAnsi"/>
          <w:color w:val="002060"/>
        </w:rPr>
        <w:t>s</w:t>
      </w:r>
      <w:r w:rsidRPr="00B410FD">
        <w:rPr>
          <w:rFonts w:asciiTheme="minorHAnsi" w:hAnsiTheme="minorHAnsi" w:cstheme="minorHAnsi"/>
          <w:color w:val="002060"/>
        </w:rPr>
        <w:t xml:space="preserve">i gerektiğini savunuyoruz. </w:t>
      </w:r>
      <w:r>
        <w:rPr>
          <w:rFonts w:asciiTheme="minorHAnsi" w:hAnsiTheme="minorHAnsi" w:cstheme="minorHAnsi"/>
          <w:color w:val="002060"/>
        </w:rPr>
        <w:t>Türkiye’nin bu anlayış çerçevesinde yürüteceği bir dış politikanın refah, itibar ve güvenlik sağlayacağını düşünüyoruz. Ülkemizin yüz yıllara dayanan modernleşme çizgisi ve</w:t>
      </w:r>
      <w:r w:rsidRPr="00C53B0C">
        <w:rPr>
          <w:rFonts w:asciiTheme="minorHAnsi" w:hAnsiTheme="minorHAnsi" w:cstheme="minorHAnsi"/>
          <w:color w:val="002060"/>
        </w:rPr>
        <w:t xml:space="preserve"> </w:t>
      </w:r>
      <w:r>
        <w:rPr>
          <w:rFonts w:asciiTheme="minorHAnsi" w:hAnsiTheme="minorHAnsi" w:cstheme="minorHAnsi"/>
          <w:color w:val="002060"/>
        </w:rPr>
        <w:t xml:space="preserve">Cumhuriyet normları da bunu gerektiriyor. </w:t>
      </w:r>
    </w:p>
    <w:p w14:paraId="63D6AA8C" w14:textId="77777777" w:rsidR="005F2BF3" w:rsidRDefault="005F2BF3" w:rsidP="005F2BF3">
      <w:pPr>
        <w:jc w:val="both"/>
        <w:rPr>
          <w:rFonts w:asciiTheme="minorHAnsi" w:hAnsiTheme="minorHAnsi" w:cstheme="minorHAnsi"/>
          <w:color w:val="002060"/>
        </w:rPr>
      </w:pPr>
    </w:p>
    <w:p w14:paraId="76E023E0" w14:textId="77777777" w:rsidR="00AE4CEA" w:rsidRDefault="00AE4CEA" w:rsidP="005F2BF3">
      <w:pPr>
        <w:jc w:val="both"/>
        <w:rPr>
          <w:rFonts w:asciiTheme="minorHAnsi" w:hAnsiTheme="minorHAnsi" w:cstheme="minorHAnsi"/>
          <w:color w:val="002060"/>
        </w:rPr>
      </w:pPr>
    </w:p>
    <w:p w14:paraId="0FCD5000" w14:textId="2FD7FFD2" w:rsidR="00AE4CEA" w:rsidRPr="00C745E5" w:rsidRDefault="00AE4CEA" w:rsidP="005F2BF3">
      <w:pPr>
        <w:jc w:val="both"/>
        <w:rPr>
          <w:rFonts w:eastAsia="Times New Roman"/>
          <w:color w:val="002060"/>
        </w:rPr>
      </w:pPr>
      <w:r>
        <w:rPr>
          <w:rFonts w:eastAsia="Times New Roman"/>
          <w:color w:val="002060"/>
        </w:rPr>
        <w:t xml:space="preserve">Yeni dönemde küresel siyasette </w:t>
      </w:r>
      <w:r w:rsidRPr="00C745E5">
        <w:rPr>
          <w:rFonts w:eastAsia="Times New Roman"/>
          <w:color w:val="002060"/>
        </w:rPr>
        <w:t>transatlantik ittifakın güçlendirilmesi ve bunun Çin ve Rusya</w:t>
      </w:r>
      <w:r>
        <w:rPr>
          <w:rFonts w:eastAsia="Times New Roman"/>
          <w:color w:val="002060"/>
        </w:rPr>
        <w:t xml:space="preserve">’ya </w:t>
      </w:r>
      <w:r w:rsidRPr="00C745E5">
        <w:rPr>
          <w:rFonts w:eastAsia="Times New Roman"/>
          <w:color w:val="002060"/>
        </w:rPr>
        <w:t>karşı demokratik değerler temelindeki bir ittifak anlayışıyla sağlanması</w:t>
      </w:r>
      <w:r>
        <w:rPr>
          <w:rFonts w:eastAsia="Times New Roman"/>
          <w:color w:val="002060"/>
        </w:rPr>
        <w:t>,</w:t>
      </w:r>
      <w:r w:rsidRPr="00C745E5">
        <w:rPr>
          <w:rFonts w:eastAsia="Times New Roman"/>
          <w:color w:val="002060"/>
        </w:rPr>
        <w:t xml:space="preserve"> ana gündem maddesi olacak gibi görünüyor. </w:t>
      </w:r>
      <w:r>
        <w:rPr>
          <w:rFonts w:eastAsia="Times New Roman"/>
          <w:color w:val="002060"/>
        </w:rPr>
        <w:t>Elbette Batı ittifakı içinde bunun nasıl olacağına dair birçok görüş ayrılığı da mevcut. Yine de j</w:t>
      </w:r>
      <w:r w:rsidRPr="00C745E5">
        <w:rPr>
          <w:rFonts w:eastAsia="Times New Roman"/>
          <w:color w:val="002060"/>
        </w:rPr>
        <w:t xml:space="preserve">eopolitik önceliklerle demokratik değerlerin yakınsaması </w:t>
      </w:r>
      <w:r>
        <w:rPr>
          <w:rFonts w:eastAsia="Times New Roman"/>
          <w:color w:val="002060"/>
        </w:rPr>
        <w:t>ve</w:t>
      </w:r>
      <w:r w:rsidRPr="00B410FD">
        <w:rPr>
          <w:rFonts w:cstheme="minorHAnsi"/>
          <w:color w:val="002060"/>
        </w:rPr>
        <w:t xml:space="preserve"> </w:t>
      </w:r>
      <w:r>
        <w:rPr>
          <w:rFonts w:cstheme="minorHAnsi"/>
          <w:color w:val="002060"/>
        </w:rPr>
        <w:t>d</w:t>
      </w:r>
      <w:r w:rsidRPr="00F75F16">
        <w:rPr>
          <w:rFonts w:cstheme="minorHAnsi"/>
          <w:color w:val="002060"/>
        </w:rPr>
        <w:t>emokrasi</w:t>
      </w:r>
      <w:r>
        <w:rPr>
          <w:rFonts w:cstheme="minorHAnsi"/>
          <w:color w:val="002060"/>
        </w:rPr>
        <w:t>nin</w:t>
      </w:r>
      <w:r w:rsidRPr="00F75F16">
        <w:rPr>
          <w:rFonts w:cstheme="minorHAnsi"/>
          <w:color w:val="002060"/>
        </w:rPr>
        <w:t xml:space="preserve"> sadece iç siyasette </w:t>
      </w:r>
      <w:r w:rsidRPr="00F75F16">
        <w:rPr>
          <w:rFonts w:cstheme="minorHAnsi"/>
          <w:color w:val="002060"/>
        </w:rPr>
        <w:lastRenderedPageBreak/>
        <w:t>değil, dış politika kimliğinde de belirleyici olacağı bir döneme giril</w:t>
      </w:r>
      <w:r>
        <w:rPr>
          <w:rFonts w:cstheme="minorHAnsi"/>
          <w:color w:val="002060"/>
        </w:rPr>
        <w:t xml:space="preserve">mesi mümkün. Eğer Almanya seçimlerinden de son anketlerdeki gibi Sosyal Demokrat-Yeşil ağırlıklı bir sonuç çıkarsa </w:t>
      </w:r>
      <w:r w:rsidR="00D87B96">
        <w:rPr>
          <w:rFonts w:cstheme="minorHAnsi"/>
          <w:color w:val="002060"/>
        </w:rPr>
        <w:t xml:space="preserve">da </w:t>
      </w:r>
      <w:r>
        <w:rPr>
          <w:rFonts w:cstheme="minorHAnsi"/>
          <w:color w:val="002060"/>
        </w:rPr>
        <w:t xml:space="preserve">bu durum daha da netleşecek. </w:t>
      </w:r>
    </w:p>
    <w:p w14:paraId="5282BAC9" w14:textId="77777777" w:rsidR="00AE4CEA" w:rsidRPr="00C745E5" w:rsidRDefault="00AE4CEA" w:rsidP="005F2BF3">
      <w:pPr>
        <w:jc w:val="both"/>
        <w:rPr>
          <w:rFonts w:eastAsia="Times New Roman"/>
          <w:color w:val="002060"/>
        </w:rPr>
      </w:pPr>
    </w:p>
    <w:p w14:paraId="7C447FFE" w14:textId="2904E39F" w:rsidR="00AE4CEA" w:rsidRPr="00C745E5" w:rsidRDefault="00AE4CEA" w:rsidP="005F2BF3">
      <w:pPr>
        <w:jc w:val="both"/>
        <w:rPr>
          <w:rFonts w:eastAsia="Times New Roman"/>
          <w:color w:val="002060"/>
        </w:rPr>
      </w:pPr>
      <w:r w:rsidRPr="00C745E5">
        <w:rPr>
          <w:rFonts w:eastAsia="Times New Roman"/>
          <w:color w:val="002060"/>
        </w:rPr>
        <w:t xml:space="preserve">Durum böyleyken </w:t>
      </w:r>
      <w:r>
        <w:rPr>
          <w:rFonts w:eastAsia="Times New Roman"/>
          <w:color w:val="002060"/>
        </w:rPr>
        <w:t xml:space="preserve">uzun vadeli çıkar ve değerlere dayalı liberal-demokratik ilke ve normlar yerine kısa vadeli </w:t>
      </w:r>
      <w:r w:rsidRPr="00C745E5">
        <w:rPr>
          <w:rFonts w:eastAsia="Times New Roman"/>
          <w:color w:val="002060"/>
        </w:rPr>
        <w:t xml:space="preserve">alışveriş ilişkisine dayalı </w:t>
      </w:r>
      <w:r w:rsidR="00D87B96">
        <w:rPr>
          <w:rFonts w:eastAsia="Times New Roman"/>
          <w:color w:val="002060"/>
        </w:rPr>
        <w:t xml:space="preserve">bir </w:t>
      </w:r>
      <w:r w:rsidRPr="00C745E5">
        <w:rPr>
          <w:rFonts w:eastAsia="Times New Roman"/>
          <w:color w:val="002060"/>
        </w:rPr>
        <w:t xml:space="preserve">dış politika modeli </w:t>
      </w:r>
      <w:r>
        <w:rPr>
          <w:rFonts w:eastAsia="Times New Roman"/>
          <w:color w:val="002060"/>
        </w:rPr>
        <w:t>kalıcı olamaz</w:t>
      </w:r>
      <w:r w:rsidRPr="00C745E5">
        <w:rPr>
          <w:rFonts w:eastAsia="Times New Roman"/>
          <w:color w:val="002060"/>
        </w:rPr>
        <w:t>.</w:t>
      </w:r>
      <w:r w:rsidRPr="00C53B0C">
        <w:rPr>
          <w:rFonts w:asciiTheme="minorHAnsi" w:hAnsiTheme="minorHAnsi" w:cstheme="minorHAnsi"/>
          <w:color w:val="002060"/>
        </w:rPr>
        <w:t xml:space="preserve"> Şu anda genelde Batı ile, özelde ise A</w:t>
      </w:r>
      <w:r w:rsidR="00D87B96">
        <w:rPr>
          <w:rFonts w:asciiTheme="minorHAnsi" w:hAnsiTheme="minorHAnsi" w:cstheme="minorHAnsi"/>
          <w:color w:val="002060"/>
        </w:rPr>
        <w:t xml:space="preserve">vrupa </w:t>
      </w:r>
      <w:r w:rsidRPr="00C53B0C">
        <w:rPr>
          <w:rFonts w:asciiTheme="minorHAnsi" w:hAnsiTheme="minorHAnsi" w:cstheme="minorHAnsi"/>
          <w:color w:val="002060"/>
        </w:rPr>
        <w:t>B</w:t>
      </w:r>
      <w:r w:rsidR="00D87B96">
        <w:rPr>
          <w:rFonts w:asciiTheme="minorHAnsi" w:hAnsiTheme="minorHAnsi" w:cstheme="minorHAnsi"/>
          <w:color w:val="002060"/>
        </w:rPr>
        <w:t>irliği</w:t>
      </w:r>
      <w:r w:rsidRPr="00C53B0C">
        <w:rPr>
          <w:rFonts w:asciiTheme="minorHAnsi" w:hAnsiTheme="minorHAnsi" w:cstheme="minorHAnsi"/>
          <w:color w:val="002060"/>
        </w:rPr>
        <w:t xml:space="preserve"> ile ilişkilerimiz uzunca bir süredir ilerleme ve reform çıpası olmaktan maalesef çık</w:t>
      </w:r>
      <w:r>
        <w:rPr>
          <w:rFonts w:asciiTheme="minorHAnsi" w:hAnsiTheme="minorHAnsi" w:cstheme="minorHAnsi"/>
          <w:color w:val="002060"/>
        </w:rPr>
        <w:t>tı</w:t>
      </w:r>
      <w:r w:rsidRPr="00C53B0C">
        <w:rPr>
          <w:rFonts w:asciiTheme="minorHAnsi" w:hAnsiTheme="minorHAnsi" w:cstheme="minorHAnsi"/>
          <w:color w:val="002060"/>
        </w:rPr>
        <w:t xml:space="preserve">. </w:t>
      </w:r>
      <w:r>
        <w:rPr>
          <w:rFonts w:eastAsia="Times New Roman"/>
          <w:color w:val="002060"/>
        </w:rPr>
        <w:t xml:space="preserve">Ülkelerle ikili ilişkilerde kriz-normalleşme döngüleri, </w:t>
      </w:r>
      <w:r w:rsidRPr="00C745E5">
        <w:rPr>
          <w:rFonts w:eastAsia="Times New Roman"/>
          <w:color w:val="002060"/>
        </w:rPr>
        <w:t xml:space="preserve">zorlu pazarlıklar, </w:t>
      </w:r>
      <w:r>
        <w:rPr>
          <w:rFonts w:eastAsia="Times New Roman"/>
          <w:color w:val="002060"/>
        </w:rPr>
        <w:t xml:space="preserve">çeşitli </w:t>
      </w:r>
      <w:r w:rsidRPr="00C745E5">
        <w:rPr>
          <w:rFonts w:eastAsia="Times New Roman"/>
          <w:color w:val="002060"/>
        </w:rPr>
        <w:t>yaptırımlar gündem</w:t>
      </w:r>
      <w:r>
        <w:rPr>
          <w:rFonts w:eastAsia="Times New Roman"/>
          <w:color w:val="002060"/>
        </w:rPr>
        <w:t>e gelmekt</w:t>
      </w:r>
      <w:r w:rsidRPr="00C745E5">
        <w:rPr>
          <w:rFonts w:eastAsia="Times New Roman"/>
          <w:color w:val="002060"/>
        </w:rPr>
        <w:t>e</w:t>
      </w:r>
      <w:r>
        <w:rPr>
          <w:rFonts w:eastAsia="Times New Roman"/>
          <w:color w:val="002060"/>
        </w:rPr>
        <w:t>; karşılıklı güvensizlik yeni normale dönüşmekte</w:t>
      </w:r>
      <w:r w:rsidRPr="00C745E5">
        <w:rPr>
          <w:rFonts w:eastAsia="Times New Roman"/>
          <w:color w:val="002060"/>
        </w:rPr>
        <w:t xml:space="preserve">. Aynı şekilde dış politikanın iç siyasetteki dinamiklerin gereklerine göre şekillenmesi ve buna yönelik </w:t>
      </w:r>
      <w:r>
        <w:rPr>
          <w:rFonts w:eastAsia="Times New Roman"/>
          <w:color w:val="002060"/>
        </w:rPr>
        <w:t xml:space="preserve">bazı </w:t>
      </w:r>
      <w:r w:rsidRPr="00C745E5">
        <w:rPr>
          <w:rFonts w:eastAsia="Times New Roman"/>
          <w:color w:val="002060"/>
        </w:rPr>
        <w:t>popülist söylemler de güçlükleri artır</w:t>
      </w:r>
      <w:r>
        <w:rPr>
          <w:rFonts w:eastAsia="Times New Roman"/>
          <w:color w:val="002060"/>
        </w:rPr>
        <w:t>dı</w:t>
      </w:r>
      <w:r w:rsidRPr="00C745E5">
        <w:rPr>
          <w:rFonts w:eastAsia="Times New Roman"/>
          <w:color w:val="002060"/>
        </w:rPr>
        <w:t>. </w:t>
      </w:r>
      <w:r w:rsidDel="004476B8">
        <w:rPr>
          <w:rFonts w:eastAsia="Times New Roman"/>
          <w:color w:val="002060"/>
        </w:rPr>
        <w:t xml:space="preserve"> </w:t>
      </w:r>
    </w:p>
    <w:p w14:paraId="6AEF1E58" w14:textId="77777777" w:rsidR="00AE4CEA" w:rsidRPr="00C745E5" w:rsidRDefault="00AE4CEA" w:rsidP="005F2BF3">
      <w:pPr>
        <w:jc w:val="both"/>
        <w:rPr>
          <w:rFonts w:eastAsia="Times New Roman"/>
          <w:color w:val="002060"/>
        </w:rPr>
      </w:pPr>
    </w:p>
    <w:p w14:paraId="726C0589" w14:textId="038FC3D0" w:rsidR="00AE4CEA" w:rsidRDefault="00AE4CEA" w:rsidP="005F2BF3">
      <w:pPr>
        <w:jc w:val="both"/>
        <w:rPr>
          <w:rFonts w:eastAsia="Times New Roman"/>
          <w:color w:val="002060"/>
        </w:rPr>
      </w:pPr>
      <w:r w:rsidRPr="00C745E5">
        <w:rPr>
          <w:rFonts w:eastAsia="Times New Roman"/>
          <w:color w:val="002060"/>
        </w:rPr>
        <w:t>A</w:t>
      </w:r>
      <w:r w:rsidR="00D87B96">
        <w:rPr>
          <w:rFonts w:eastAsia="Times New Roman"/>
          <w:color w:val="002060"/>
        </w:rPr>
        <w:t xml:space="preserve">vrupa </w:t>
      </w:r>
      <w:r w:rsidRPr="00C745E5">
        <w:rPr>
          <w:rFonts w:eastAsia="Times New Roman"/>
          <w:color w:val="002060"/>
        </w:rPr>
        <w:t>B</w:t>
      </w:r>
      <w:r w:rsidR="00D87B96">
        <w:rPr>
          <w:rFonts w:eastAsia="Times New Roman"/>
          <w:color w:val="002060"/>
        </w:rPr>
        <w:t>irliği</w:t>
      </w:r>
      <w:r w:rsidRPr="00C745E5">
        <w:rPr>
          <w:rFonts w:eastAsia="Times New Roman"/>
          <w:color w:val="002060"/>
        </w:rPr>
        <w:t xml:space="preserve"> tarafı</w:t>
      </w:r>
      <w:r>
        <w:rPr>
          <w:rFonts w:eastAsia="Times New Roman"/>
          <w:color w:val="002060"/>
        </w:rPr>
        <w:t>nda ü</w:t>
      </w:r>
      <w:r w:rsidRPr="00C745E5">
        <w:rPr>
          <w:rFonts w:eastAsia="Times New Roman"/>
          <w:color w:val="002060"/>
        </w:rPr>
        <w:t xml:space="preserve">yelik müzakereleri gündemden düşmüşken, </w:t>
      </w:r>
      <w:r>
        <w:rPr>
          <w:rFonts w:eastAsia="Times New Roman"/>
          <w:color w:val="002060"/>
        </w:rPr>
        <w:t xml:space="preserve">daha düşük ilişki modellerini temsil eden </w:t>
      </w:r>
      <w:r w:rsidRPr="00C745E5">
        <w:rPr>
          <w:rFonts w:eastAsia="Times New Roman"/>
          <w:color w:val="002060"/>
        </w:rPr>
        <w:t xml:space="preserve">stratejik ortaklık ve işbirliği </w:t>
      </w:r>
      <w:r>
        <w:rPr>
          <w:rFonts w:eastAsia="Times New Roman"/>
          <w:color w:val="002060"/>
        </w:rPr>
        <w:t>gibi k</w:t>
      </w:r>
      <w:r w:rsidRPr="00C745E5">
        <w:rPr>
          <w:rFonts w:eastAsia="Times New Roman"/>
          <w:color w:val="002060"/>
        </w:rPr>
        <w:t>onular bile son derece sınırlı şekilde ele alınmakta</w:t>
      </w:r>
      <w:r>
        <w:rPr>
          <w:rFonts w:eastAsia="Times New Roman"/>
          <w:color w:val="002060"/>
        </w:rPr>
        <w:t>. Ba</w:t>
      </w:r>
      <w:r w:rsidRPr="00C745E5">
        <w:rPr>
          <w:rFonts w:eastAsia="Times New Roman"/>
          <w:color w:val="002060"/>
        </w:rPr>
        <w:t>şta sığınmacı dosyası olmak üzere</w:t>
      </w:r>
      <w:r>
        <w:rPr>
          <w:rFonts w:eastAsia="Times New Roman"/>
          <w:color w:val="002060"/>
        </w:rPr>
        <w:t xml:space="preserve"> </w:t>
      </w:r>
      <w:r w:rsidRPr="00C745E5">
        <w:rPr>
          <w:rFonts w:eastAsia="Times New Roman"/>
          <w:color w:val="002060"/>
        </w:rPr>
        <w:t xml:space="preserve">alışveriş ilişkisi karşılıklı güvensizliği artırmakta. </w:t>
      </w:r>
      <w:r>
        <w:rPr>
          <w:rFonts w:eastAsia="Times New Roman"/>
          <w:color w:val="002060"/>
        </w:rPr>
        <w:t xml:space="preserve">Ortaklık ya da işbirliği gibi gerilemiş ilişki modellerinin bize esneklik sağlayacağını düşünmek doğru olmaz, bunlar bizi temel ilke ve normlarımızdan uzaklaştırır.  </w:t>
      </w:r>
    </w:p>
    <w:p w14:paraId="351D4471" w14:textId="77777777" w:rsidR="00AE4CEA" w:rsidRDefault="00AE4CEA" w:rsidP="005F2BF3">
      <w:pPr>
        <w:jc w:val="both"/>
        <w:rPr>
          <w:rFonts w:eastAsia="Times New Roman"/>
          <w:color w:val="002060"/>
        </w:rPr>
      </w:pPr>
    </w:p>
    <w:p w14:paraId="3ED77DA4" w14:textId="181383B9" w:rsidR="00AE4CEA" w:rsidRDefault="00AE4CEA" w:rsidP="005F2BF3">
      <w:pPr>
        <w:jc w:val="both"/>
        <w:rPr>
          <w:rFonts w:eastAsia="Times New Roman"/>
          <w:color w:val="002060"/>
        </w:rPr>
      </w:pPr>
      <w:r w:rsidRPr="00C745E5">
        <w:rPr>
          <w:rFonts w:eastAsia="Times New Roman"/>
          <w:color w:val="002060"/>
        </w:rPr>
        <w:t xml:space="preserve">Türkiye’nin transatlantik ittifakın ve demokratik ülkeler ailesinin üyesi olma ayrıcalığını yitirmemesi gerekir. Üstelik bu yapıların küresel düzeyde sorunlarla karşılaştığı </w:t>
      </w:r>
      <w:r w:rsidR="00D87B96">
        <w:rPr>
          <w:rFonts w:eastAsia="Times New Roman"/>
          <w:color w:val="002060"/>
        </w:rPr>
        <w:t>bu</w:t>
      </w:r>
      <w:r w:rsidR="00D87B96" w:rsidRPr="00C745E5">
        <w:rPr>
          <w:rFonts w:eastAsia="Times New Roman"/>
          <w:color w:val="002060"/>
        </w:rPr>
        <w:t xml:space="preserve"> </w:t>
      </w:r>
      <w:r w:rsidRPr="00C745E5">
        <w:rPr>
          <w:rFonts w:eastAsia="Times New Roman"/>
          <w:color w:val="002060"/>
        </w:rPr>
        <w:t xml:space="preserve">dönemde bu iradeyi gösterebilmek daha </w:t>
      </w:r>
      <w:r>
        <w:rPr>
          <w:rFonts w:eastAsia="Times New Roman"/>
          <w:color w:val="002060"/>
        </w:rPr>
        <w:t xml:space="preserve">da </w:t>
      </w:r>
      <w:r w:rsidRPr="00C745E5">
        <w:rPr>
          <w:rFonts w:eastAsia="Times New Roman"/>
          <w:color w:val="002060"/>
        </w:rPr>
        <w:t>anlamlıdır. Türkiye’nin ABD, AB ve sorun yaşadığı bölge ülkeleriyle </w:t>
      </w:r>
      <w:r>
        <w:rPr>
          <w:rFonts w:eastAsia="Times New Roman"/>
          <w:color w:val="002060"/>
        </w:rPr>
        <w:t>i</w:t>
      </w:r>
      <w:r w:rsidRPr="00C745E5">
        <w:rPr>
          <w:rFonts w:eastAsia="Times New Roman"/>
          <w:color w:val="002060"/>
        </w:rPr>
        <w:t>lişkilerini karşılıklı güven ve kurumsallık temelinde onar</w:t>
      </w:r>
      <w:r>
        <w:rPr>
          <w:rFonts w:eastAsia="Times New Roman"/>
          <w:color w:val="002060"/>
        </w:rPr>
        <w:t>ması,</w:t>
      </w:r>
      <w:r w:rsidRPr="00C745E5">
        <w:rPr>
          <w:rFonts w:eastAsia="Times New Roman"/>
          <w:color w:val="002060"/>
        </w:rPr>
        <w:t xml:space="preserve"> </w:t>
      </w:r>
      <w:r>
        <w:rPr>
          <w:rFonts w:eastAsia="Times New Roman"/>
          <w:color w:val="002060"/>
        </w:rPr>
        <w:t xml:space="preserve">iç ve dış sorunlarını </w:t>
      </w:r>
      <w:r w:rsidRPr="00C745E5">
        <w:rPr>
          <w:rFonts w:eastAsia="Times New Roman"/>
          <w:color w:val="002060"/>
        </w:rPr>
        <w:t xml:space="preserve">başarıyla </w:t>
      </w:r>
      <w:r>
        <w:rPr>
          <w:rFonts w:eastAsia="Times New Roman"/>
          <w:color w:val="002060"/>
        </w:rPr>
        <w:t>çöz</w:t>
      </w:r>
      <w:r w:rsidRPr="00C745E5">
        <w:rPr>
          <w:rFonts w:eastAsia="Times New Roman"/>
          <w:color w:val="002060"/>
        </w:rPr>
        <w:t>ebilmesi</w:t>
      </w:r>
      <w:r>
        <w:rPr>
          <w:rFonts w:eastAsia="Times New Roman"/>
          <w:color w:val="002060"/>
        </w:rPr>
        <w:t>ne de imkân tanıyacaktır.</w:t>
      </w:r>
      <w:r w:rsidRPr="00C745E5">
        <w:rPr>
          <w:rFonts w:eastAsia="Times New Roman"/>
          <w:color w:val="002060"/>
        </w:rPr>
        <w:t xml:space="preserve"> </w:t>
      </w:r>
    </w:p>
    <w:p w14:paraId="6BFBC734" w14:textId="77777777" w:rsidR="00AE4CEA" w:rsidRDefault="00AE4CEA" w:rsidP="005F2BF3">
      <w:pPr>
        <w:jc w:val="both"/>
        <w:rPr>
          <w:rFonts w:eastAsia="Times New Roman"/>
          <w:color w:val="002060"/>
        </w:rPr>
      </w:pPr>
    </w:p>
    <w:p w14:paraId="351612CC" w14:textId="3FB10807" w:rsidR="00AE4CEA" w:rsidRDefault="00AE4CEA" w:rsidP="005F2BF3">
      <w:pPr>
        <w:jc w:val="both"/>
        <w:rPr>
          <w:color w:val="002060"/>
        </w:rPr>
      </w:pPr>
      <w:r>
        <w:rPr>
          <w:color w:val="002060"/>
        </w:rPr>
        <w:t xml:space="preserve">AB üyeliği hedefinin korunması, gümrük birliğinin güncellenmesi, </w:t>
      </w:r>
      <w:r w:rsidRPr="0003224C">
        <w:rPr>
          <w:color w:val="002060"/>
        </w:rPr>
        <w:t xml:space="preserve">demokrasi ve hukuk devleti alanlarında </w:t>
      </w:r>
      <w:r>
        <w:rPr>
          <w:color w:val="002060"/>
        </w:rPr>
        <w:t>ilerleme kaydedilmesi ile yeniden bir cazibe merkezi olmamızın önü açılabilir; ülkemizin bölge ve komşu ülkelerle ilişkilerinin güçlenmesi de kolay olabilir</w:t>
      </w:r>
      <w:r w:rsidRPr="0003224C">
        <w:rPr>
          <w:color w:val="002060"/>
        </w:rPr>
        <w:t>.</w:t>
      </w:r>
      <w:r>
        <w:rPr>
          <w:color w:val="002060"/>
        </w:rPr>
        <w:t xml:space="preserve"> AB ve </w:t>
      </w:r>
      <w:r w:rsidRPr="00233FD0">
        <w:rPr>
          <w:color w:val="002060"/>
        </w:rPr>
        <w:t>ABD’nin de Türkiye’nin güvenlik kaygılarına duyarlılık gösterirken Batı</w:t>
      </w:r>
      <w:r>
        <w:rPr>
          <w:color w:val="002060"/>
        </w:rPr>
        <w:t xml:space="preserve"> ittifakına ve demokrasiler topluluğuna aidiyetini </w:t>
      </w:r>
      <w:r w:rsidRPr="00233FD0">
        <w:rPr>
          <w:color w:val="002060"/>
        </w:rPr>
        <w:t>teşvik edici bir yaklaşıma sahip olma</w:t>
      </w:r>
      <w:r>
        <w:rPr>
          <w:color w:val="002060"/>
        </w:rPr>
        <w:t>lar</w:t>
      </w:r>
      <w:r w:rsidRPr="00233FD0">
        <w:rPr>
          <w:color w:val="002060"/>
        </w:rPr>
        <w:t>ı</w:t>
      </w:r>
      <w:r>
        <w:rPr>
          <w:color w:val="002060"/>
        </w:rPr>
        <w:t xml:space="preserve"> şarttır</w:t>
      </w:r>
      <w:r w:rsidRPr="00233FD0">
        <w:rPr>
          <w:color w:val="002060"/>
        </w:rPr>
        <w:t>. </w:t>
      </w:r>
    </w:p>
    <w:p w14:paraId="53CF0B09" w14:textId="77777777" w:rsidR="00AE4CEA" w:rsidRDefault="00AE4CEA" w:rsidP="005F2BF3">
      <w:pPr>
        <w:jc w:val="both"/>
        <w:rPr>
          <w:color w:val="002060"/>
        </w:rPr>
      </w:pPr>
    </w:p>
    <w:p w14:paraId="48E74C42" w14:textId="43E146F6" w:rsidR="00AE4CEA" w:rsidRPr="003302C3" w:rsidRDefault="00AE4CEA" w:rsidP="005F2BF3">
      <w:pPr>
        <w:jc w:val="both"/>
        <w:rPr>
          <w:color w:val="002060"/>
        </w:rPr>
      </w:pPr>
      <w:r>
        <w:rPr>
          <w:color w:val="002060"/>
        </w:rPr>
        <w:t>Özellikle son dönemlerde gündemin ön sıralarında yer alan gö</w:t>
      </w:r>
      <w:r w:rsidRPr="003F33D4">
        <w:rPr>
          <w:color w:val="002060"/>
        </w:rPr>
        <w:t>ç konusunda Türkiye’nin AB ve Batı için sığınmacılara karşı tampon bölge</w:t>
      </w:r>
      <w:r>
        <w:rPr>
          <w:color w:val="002060"/>
        </w:rPr>
        <w:t xml:space="preserve"> ya da sınır bekçisi</w:t>
      </w:r>
      <w:r w:rsidRPr="003F33D4">
        <w:rPr>
          <w:color w:val="002060"/>
        </w:rPr>
        <w:t xml:space="preserve"> </w:t>
      </w:r>
      <w:r>
        <w:rPr>
          <w:color w:val="002060"/>
        </w:rPr>
        <w:t xml:space="preserve">olma durumunun </w:t>
      </w:r>
      <w:r w:rsidRPr="003F33D4">
        <w:rPr>
          <w:color w:val="002060"/>
        </w:rPr>
        <w:t>devam</w:t>
      </w:r>
      <w:r>
        <w:rPr>
          <w:color w:val="002060"/>
        </w:rPr>
        <w:t xml:space="preserve"> edemeyeceğini de vurguluyoruz.</w:t>
      </w:r>
      <w:r w:rsidRPr="003F33D4">
        <w:rPr>
          <w:color w:val="002060"/>
        </w:rPr>
        <w:t xml:space="preserve"> </w:t>
      </w:r>
      <w:r>
        <w:rPr>
          <w:color w:val="002060"/>
        </w:rPr>
        <w:t xml:space="preserve">Dışa kapalı, sınırları tahkim edilmiş bir “Kale </w:t>
      </w:r>
      <w:proofErr w:type="spellStart"/>
      <w:r>
        <w:rPr>
          <w:color w:val="002060"/>
        </w:rPr>
        <w:t>Avrupası”nın</w:t>
      </w:r>
      <w:proofErr w:type="spellEnd"/>
      <w:r>
        <w:rPr>
          <w:color w:val="002060"/>
        </w:rPr>
        <w:t xml:space="preserve"> oluşumu A</w:t>
      </w:r>
      <w:r w:rsidR="00D87B96">
        <w:rPr>
          <w:color w:val="002060"/>
        </w:rPr>
        <w:t xml:space="preserve">vrupa </w:t>
      </w:r>
      <w:r>
        <w:rPr>
          <w:color w:val="002060"/>
        </w:rPr>
        <w:t>B</w:t>
      </w:r>
      <w:r w:rsidR="00D87B96">
        <w:rPr>
          <w:color w:val="002060"/>
        </w:rPr>
        <w:t>irliği</w:t>
      </w:r>
      <w:r>
        <w:rPr>
          <w:color w:val="002060"/>
        </w:rPr>
        <w:t>’nin kuruluş, Türkiye’nin de ilerleme ideallerine aykırıdır; Türkiye’nin Avrupa ailesinin dışında kalmasının teyidi</w:t>
      </w:r>
      <w:r w:rsidR="004138D8">
        <w:rPr>
          <w:color w:val="002060"/>
        </w:rPr>
        <w:t xml:space="preserve"> anlamına gelir</w:t>
      </w:r>
      <w:r>
        <w:rPr>
          <w:color w:val="002060"/>
        </w:rPr>
        <w:t>. Başka çaresi olmayan mültecileri pazarlık konusu haline getiren ve ü</w:t>
      </w:r>
      <w:r w:rsidRPr="003F33D4">
        <w:rPr>
          <w:color w:val="002060"/>
        </w:rPr>
        <w:t>lkemizle A</w:t>
      </w:r>
      <w:r w:rsidR="00D87B96">
        <w:rPr>
          <w:color w:val="002060"/>
        </w:rPr>
        <w:t xml:space="preserve">vrupa </w:t>
      </w:r>
      <w:r w:rsidRPr="003F33D4">
        <w:rPr>
          <w:color w:val="002060"/>
        </w:rPr>
        <w:t>B</w:t>
      </w:r>
      <w:r w:rsidR="00D87B96">
        <w:rPr>
          <w:color w:val="002060"/>
        </w:rPr>
        <w:t>irliği</w:t>
      </w:r>
      <w:r w:rsidRPr="003F33D4">
        <w:rPr>
          <w:color w:val="002060"/>
        </w:rPr>
        <w:t xml:space="preserve"> arasında stratejik kopuşa</w:t>
      </w:r>
      <w:r>
        <w:rPr>
          <w:color w:val="002060"/>
        </w:rPr>
        <w:t xml:space="preserve"> yol açan</w:t>
      </w:r>
      <w:r w:rsidR="005A43DB">
        <w:rPr>
          <w:color w:val="002060"/>
        </w:rPr>
        <w:t xml:space="preserve"> </w:t>
      </w:r>
      <w:r>
        <w:rPr>
          <w:color w:val="002060"/>
        </w:rPr>
        <w:t>bu</w:t>
      </w:r>
      <w:r w:rsidRPr="003F33D4">
        <w:rPr>
          <w:color w:val="002060"/>
        </w:rPr>
        <w:t xml:space="preserve"> politikadan</w:t>
      </w:r>
      <w:r w:rsidR="004138D8">
        <w:rPr>
          <w:color w:val="002060"/>
        </w:rPr>
        <w:t>,</w:t>
      </w:r>
      <w:r w:rsidRPr="003F33D4">
        <w:rPr>
          <w:color w:val="002060"/>
        </w:rPr>
        <w:t xml:space="preserve"> </w:t>
      </w:r>
      <w:r>
        <w:rPr>
          <w:color w:val="002060"/>
        </w:rPr>
        <w:t xml:space="preserve">ancak bu statüden kurtularak </w:t>
      </w:r>
      <w:r w:rsidRPr="003F33D4">
        <w:rPr>
          <w:color w:val="002060"/>
        </w:rPr>
        <w:t>sıyrılma</w:t>
      </w:r>
      <w:r>
        <w:rPr>
          <w:color w:val="002060"/>
        </w:rPr>
        <w:t xml:space="preserve"> imkânı buluna</w:t>
      </w:r>
      <w:r w:rsidRPr="003F33D4">
        <w:rPr>
          <w:color w:val="002060"/>
        </w:rPr>
        <w:t xml:space="preserve">bilir. </w:t>
      </w:r>
      <w:r>
        <w:rPr>
          <w:color w:val="002060"/>
        </w:rPr>
        <w:t>Şu ana kadar bir niyet beyanı düzeyinde kalan g</w:t>
      </w:r>
      <w:r w:rsidRPr="00BD5DF2">
        <w:rPr>
          <w:rFonts w:eastAsia="Times New Roman" w:cs="Times New Roman"/>
          <w:color w:val="002060"/>
        </w:rPr>
        <w:t>ümrük birliği güncellenmesi</w:t>
      </w:r>
      <w:r>
        <w:rPr>
          <w:rFonts w:eastAsia="Times New Roman" w:cs="Times New Roman"/>
          <w:color w:val="002060"/>
        </w:rPr>
        <w:t>nin hayata geçmesi</w:t>
      </w:r>
      <w:r w:rsidRPr="00BD5DF2">
        <w:rPr>
          <w:rFonts w:eastAsia="Times New Roman" w:cs="Times New Roman"/>
          <w:color w:val="002060"/>
        </w:rPr>
        <w:t xml:space="preserve"> açısından da bu hamleyi yapmak zorundayız.</w:t>
      </w:r>
    </w:p>
    <w:p w14:paraId="6C6560B5" w14:textId="77777777" w:rsidR="00AE4CEA" w:rsidRDefault="00AE4CEA" w:rsidP="005F2BF3">
      <w:pPr>
        <w:jc w:val="both"/>
        <w:rPr>
          <w:color w:val="002060"/>
        </w:rPr>
      </w:pPr>
    </w:p>
    <w:p w14:paraId="083BECB4" w14:textId="1D08DD3E" w:rsidR="00AE4CEA" w:rsidRDefault="00AE4CEA" w:rsidP="005F2BF3">
      <w:pPr>
        <w:jc w:val="both"/>
        <w:rPr>
          <w:color w:val="002060"/>
        </w:rPr>
      </w:pPr>
      <w:r>
        <w:rPr>
          <w:color w:val="002060"/>
        </w:rPr>
        <w:t>Bunu A</w:t>
      </w:r>
      <w:r w:rsidR="00D87B96">
        <w:rPr>
          <w:color w:val="002060"/>
        </w:rPr>
        <w:t xml:space="preserve">vrupa </w:t>
      </w:r>
      <w:r>
        <w:rPr>
          <w:color w:val="002060"/>
        </w:rPr>
        <w:t>B</w:t>
      </w:r>
      <w:r w:rsidR="00D87B96">
        <w:rPr>
          <w:color w:val="002060"/>
        </w:rPr>
        <w:t>irliği</w:t>
      </w:r>
      <w:r>
        <w:rPr>
          <w:color w:val="002060"/>
        </w:rPr>
        <w:t xml:space="preserve"> tarafındaki tüm muhataplarımıza ifade etmeye çalışıyoruz. </w:t>
      </w:r>
      <w:r w:rsidRPr="003F33D4">
        <w:rPr>
          <w:color w:val="002060"/>
        </w:rPr>
        <w:t>A</w:t>
      </w:r>
      <w:r w:rsidR="00D87B96">
        <w:rPr>
          <w:color w:val="002060"/>
        </w:rPr>
        <w:t xml:space="preserve">vrupa </w:t>
      </w:r>
      <w:r w:rsidRPr="003F33D4">
        <w:rPr>
          <w:color w:val="002060"/>
        </w:rPr>
        <w:t>B</w:t>
      </w:r>
      <w:r w:rsidR="00D87B96">
        <w:rPr>
          <w:color w:val="002060"/>
        </w:rPr>
        <w:t>irliği</w:t>
      </w:r>
      <w:r w:rsidRPr="003F33D4">
        <w:rPr>
          <w:color w:val="002060"/>
        </w:rPr>
        <w:t xml:space="preserve"> tarafı ile bu konu yeniden ele alınırken ikili ilişkileri sığınmacı ekseninden tamamen çıkararak</w:t>
      </w:r>
      <w:r>
        <w:rPr>
          <w:color w:val="002060"/>
        </w:rPr>
        <w:t>,</w:t>
      </w:r>
      <w:r w:rsidRPr="003F33D4">
        <w:rPr>
          <w:color w:val="002060"/>
        </w:rPr>
        <w:t xml:space="preserve"> </w:t>
      </w:r>
      <w:r>
        <w:rPr>
          <w:color w:val="002060"/>
        </w:rPr>
        <w:t>yeniden</w:t>
      </w:r>
      <w:r w:rsidRPr="003F33D4">
        <w:rPr>
          <w:color w:val="002060"/>
        </w:rPr>
        <w:t xml:space="preserve"> üyelik perspektifine </w:t>
      </w:r>
      <w:r>
        <w:rPr>
          <w:color w:val="002060"/>
        </w:rPr>
        <w:t>oturtmak</w:t>
      </w:r>
      <w:r w:rsidRPr="003F33D4">
        <w:rPr>
          <w:color w:val="002060"/>
        </w:rPr>
        <w:t xml:space="preserve"> ana hedef olmalıdır.</w:t>
      </w:r>
      <w:r w:rsidRPr="008F2153">
        <w:rPr>
          <w:color w:val="002060"/>
        </w:rPr>
        <w:t xml:space="preserve"> </w:t>
      </w:r>
      <w:r>
        <w:rPr>
          <w:color w:val="002060"/>
        </w:rPr>
        <w:t>TÜSİAD olarak önümüzdeki dönemde bu hedefler doğrultusunda çalışmaya devam edeceğiz.</w:t>
      </w:r>
    </w:p>
    <w:p w14:paraId="4D920308" w14:textId="77777777" w:rsidR="00AE4CEA" w:rsidRDefault="00AE4CEA" w:rsidP="005F2BF3">
      <w:pPr>
        <w:pStyle w:val="Body"/>
        <w:spacing w:after="0" w:line="240" w:lineRule="auto"/>
        <w:jc w:val="both"/>
        <w:rPr>
          <w:rFonts w:asciiTheme="minorHAnsi" w:eastAsia="Times New Roman" w:hAnsiTheme="minorHAnsi" w:cstheme="minorHAnsi"/>
          <w:color w:val="002060"/>
        </w:rPr>
      </w:pPr>
    </w:p>
    <w:p w14:paraId="0D8D5267" w14:textId="30C09D97" w:rsidR="000209B6" w:rsidRDefault="000209B6" w:rsidP="005F2BF3">
      <w:pPr>
        <w:pStyle w:val="Body"/>
        <w:spacing w:after="0" w:line="240" w:lineRule="auto"/>
        <w:jc w:val="both"/>
        <w:rPr>
          <w:rFonts w:asciiTheme="minorHAnsi" w:eastAsia="Times New Roman" w:hAnsiTheme="minorHAnsi" w:cstheme="minorHAnsi"/>
          <w:color w:val="002060"/>
        </w:rPr>
      </w:pPr>
      <w:r w:rsidRPr="00307CF2">
        <w:rPr>
          <w:rFonts w:asciiTheme="minorHAnsi" w:eastAsia="Times New Roman" w:hAnsiTheme="minorHAnsi" w:cstheme="minorHAnsi"/>
          <w:color w:val="002060"/>
        </w:rPr>
        <w:t>Değerli Konuklar,</w:t>
      </w:r>
    </w:p>
    <w:p w14:paraId="686A783A" w14:textId="77777777" w:rsidR="005F2BF3" w:rsidRPr="00307CF2" w:rsidRDefault="005F2BF3" w:rsidP="005F2BF3">
      <w:pPr>
        <w:pStyle w:val="Body"/>
        <w:spacing w:after="0" w:line="240" w:lineRule="auto"/>
        <w:jc w:val="both"/>
        <w:rPr>
          <w:rFonts w:asciiTheme="minorHAnsi" w:eastAsia="Times New Roman" w:hAnsiTheme="minorHAnsi" w:cstheme="minorHAnsi"/>
          <w:color w:val="002060"/>
        </w:rPr>
      </w:pPr>
    </w:p>
    <w:p w14:paraId="35C8DCFF" w14:textId="0F6CDA73" w:rsidR="00A85FBE" w:rsidRDefault="00A85FBE" w:rsidP="005F2BF3">
      <w:pPr>
        <w:pStyle w:val="GvdeA"/>
        <w:spacing w:after="0" w:line="240" w:lineRule="auto"/>
        <w:jc w:val="both"/>
        <w:rPr>
          <w:rFonts w:asciiTheme="minorHAnsi" w:hAnsiTheme="minorHAnsi" w:cstheme="minorHAnsi"/>
          <w:color w:val="002060"/>
          <w:bdr w:val="none" w:sz="0" w:space="0" w:color="auto"/>
          <w:lang w:val="tr-TR"/>
        </w:rPr>
      </w:pPr>
      <w:r w:rsidRPr="00307CF2">
        <w:rPr>
          <w:rFonts w:asciiTheme="minorHAnsi" w:hAnsiTheme="minorHAnsi" w:cstheme="minorHAnsi"/>
          <w:color w:val="002060"/>
          <w:lang w:val="tr-TR"/>
        </w:rPr>
        <w:t xml:space="preserve">Ülkemizin kalkınmasının </w:t>
      </w:r>
      <w:r w:rsidR="000209B6" w:rsidRPr="00307CF2">
        <w:rPr>
          <w:rFonts w:asciiTheme="minorHAnsi" w:hAnsiTheme="minorHAnsi" w:cstheme="minorHAnsi"/>
          <w:color w:val="002060"/>
          <w:lang w:val="tr-TR"/>
        </w:rPr>
        <w:t xml:space="preserve">en önemli </w:t>
      </w:r>
      <w:r w:rsidRPr="00307CF2">
        <w:rPr>
          <w:rFonts w:asciiTheme="minorHAnsi" w:hAnsiTheme="minorHAnsi" w:cstheme="minorHAnsi"/>
          <w:color w:val="002060"/>
          <w:lang w:val="tr-TR"/>
        </w:rPr>
        <w:t>unsurlarından</w:t>
      </w:r>
      <w:r w:rsidR="000209B6" w:rsidRPr="00307CF2">
        <w:rPr>
          <w:rFonts w:asciiTheme="minorHAnsi" w:hAnsiTheme="minorHAnsi" w:cstheme="minorHAnsi"/>
          <w:color w:val="002060"/>
          <w:lang w:val="tr-TR"/>
        </w:rPr>
        <w:t xml:space="preserve"> biri de </w:t>
      </w:r>
      <w:r w:rsidR="00BC0F28">
        <w:rPr>
          <w:rFonts w:asciiTheme="minorHAnsi" w:hAnsiTheme="minorHAnsi" w:cstheme="minorHAnsi"/>
          <w:color w:val="002060"/>
          <w:lang w:val="tr-TR"/>
        </w:rPr>
        <w:t>i</w:t>
      </w:r>
      <w:r w:rsidR="000F0342">
        <w:rPr>
          <w:rFonts w:asciiTheme="minorHAnsi" w:hAnsiTheme="minorHAnsi" w:cstheme="minorHAnsi"/>
          <w:color w:val="002060"/>
          <w:lang w:val="tr-TR"/>
        </w:rPr>
        <w:t>nsan kaynağımızın</w:t>
      </w:r>
      <w:r w:rsidR="000209B6" w:rsidRPr="00307CF2">
        <w:rPr>
          <w:rFonts w:asciiTheme="minorHAnsi" w:hAnsiTheme="minorHAnsi" w:cstheme="minorHAnsi"/>
          <w:color w:val="002060"/>
          <w:lang w:val="tr-TR"/>
        </w:rPr>
        <w:t xml:space="preserve"> yetkinl</w:t>
      </w:r>
      <w:r w:rsidR="000F0342">
        <w:rPr>
          <w:rFonts w:asciiTheme="minorHAnsi" w:hAnsiTheme="minorHAnsi" w:cstheme="minorHAnsi"/>
          <w:color w:val="002060"/>
          <w:lang w:val="tr-TR"/>
        </w:rPr>
        <w:t>iklerinin geliştirilmesidir</w:t>
      </w:r>
      <w:r w:rsidR="000209B6" w:rsidRPr="00307CF2">
        <w:rPr>
          <w:rFonts w:asciiTheme="minorHAnsi" w:hAnsiTheme="minorHAnsi" w:cstheme="minorHAnsi"/>
          <w:color w:val="002060"/>
          <w:lang w:val="tr-TR"/>
        </w:rPr>
        <w:t xml:space="preserve">. </w:t>
      </w:r>
      <w:r w:rsidR="00BC0F28">
        <w:rPr>
          <w:rFonts w:asciiTheme="minorHAnsi" w:hAnsiTheme="minorHAnsi" w:cstheme="minorHAnsi"/>
          <w:color w:val="002060"/>
          <w:lang w:val="tr-TR"/>
        </w:rPr>
        <w:t>H</w:t>
      </w:r>
      <w:r w:rsidR="001F6CB1" w:rsidRPr="00307CF2">
        <w:rPr>
          <w:rFonts w:asciiTheme="minorHAnsi" w:hAnsiTheme="minorHAnsi" w:cstheme="minorHAnsi"/>
          <w:color w:val="002060"/>
          <w:bdr w:val="none" w:sz="0" w:space="0" w:color="auto"/>
          <w:lang w:val="tr-TR"/>
        </w:rPr>
        <w:t>er bireyin erken çocukluktan yükseköğretime kadar her aşamada kaliteli eğitime eriş</w:t>
      </w:r>
      <w:r w:rsidR="00BC0F28">
        <w:rPr>
          <w:rFonts w:asciiTheme="minorHAnsi" w:hAnsiTheme="minorHAnsi" w:cstheme="minorHAnsi"/>
          <w:color w:val="002060"/>
          <w:bdr w:val="none" w:sz="0" w:space="0" w:color="auto"/>
          <w:lang w:val="tr-TR"/>
        </w:rPr>
        <w:t>ebilmesi gerekir. Bu aynı zamanda</w:t>
      </w:r>
      <w:r w:rsidR="001F6CB1" w:rsidRPr="00307CF2">
        <w:rPr>
          <w:rFonts w:asciiTheme="minorHAnsi" w:hAnsiTheme="minorHAnsi" w:cstheme="minorHAnsi"/>
          <w:color w:val="002060"/>
          <w:bdr w:val="none" w:sz="0" w:space="0" w:color="auto"/>
          <w:lang w:val="tr-TR"/>
        </w:rPr>
        <w:t xml:space="preserve"> daha sağlıklı ve sürdürülebilir yaşamlara ve daha iyi işlere kavuşmanın da anahtarıdır. </w:t>
      </w:r>
      <w:r w:rsidR="00EC11A8" w:rsidRPr="005F2BF3">
        <w:rPr>
          <w:rFonts w:asciiTheme="minorHAnsi" w:eastAsia="Times New Roman" w:hAnsiTheme="minorHAnsi" w:cstheme="minorHAnsi"/>
          <w:color w:val="002060"/>
          <w:lang w:val="tr-TR"/>
        </w:rPr>
        <w:t xml:space="preserve">Yeni nesilleri sürekli değişen bir dünyaya hazırlamak </w:t>
      </w:r>
      <w:r w:rsidR="007E64AC" w:rsidRPr="005F2BF3">
        <w:rPr>
          <w:rFonts w:asciiTheme="minorHAnsi" w:eastAsia="Times New Roman" w:hAnsiTheme="minorHAnsi" w:cstheme="minorHAnsi"/>
          <w:color w:val="002060"/>
          <w:lang w:val="tr-TR"/>
        </w:rPr>
        <w:t xml:space="preserve">bugün </w:t>
      </w:r>
      <w:r w:rsidR="00EC11A8" w:rsidRPr="005F2BF3">
        <w:rPr>
          <w:rFonts w:asciiTheme="minorHAnsi" w:eastAsia="Times New Roman" w:hAnsiTheme="minorHAnsi" w:cstheme="minorHAnsi"/>
          <w:color w:val="002060"/>
          <w:lang w:val="tr-TR"/>
        </w:rPr>
        <w:t xml:space="preserve">tüm ülkelerin baş etmeye çalıştığı bir meseledir. Geleceğin dünyasını dijital teknolojilerden daha sürdürülebilir bir </w:t>
      </w:r>
      <w:r w:rsidR="00EC11A8" w:rsidRPr="005F2BF3">
        <w:rPr>
          <w:rFonts w:asciiTheme="minorHAnsi" w:eastAsia="Times New Roman" w:hAnsiTheme="minorHAnsi" w:cstheme="minorHAnsi"/>
          <w:color w:val="002060"/>
          <w:lang w:val="tr-TR"/>
        </w:rPr>
        <w:lastRenderedPageBreak/>
        <w:t xml:space="preserve">dünya için zihniyet dönüşümünden bağımsız düşünemeyiz. Bu nedenle gençlerimizi geleceğe çok yönlü olarak hazırlamalıyız. </w:t>
      </w:r>
      <w:r w:rsidR="001E6475">
        <w:rPr>
          <w:rFonts w:asciiTheme="minorHAnsi" w:eastAsia="Times New Roman" w:hAnsiTheme="minorHAnsi" w:cstheme="minorHAnsi"/>
          <w:color w:val="002060"/>
          <w:lang w:val="tr-TR"/>
        </w:rPr>
        <w:t xml:space="preserve">Dijital, </w:t>
      </w:r>
      <w:r w:rsidR="00EC11A8" w:rsidRPr="005F2BF3">
        <w:rPr>
          <w:rFonts w:asciiTheme="minorHAnsi" w:eastAsia="Times New Roman" w:hAnsiTheme="minorHAnsi" w:cstheme="minorHAnsi"/>
          <w:color w:val="002060"/>
          <w:lang w:val="tr-TR"/>
        </w:rPr>
        <w:t>STEM</w:t>
      </w:r>
      <w:r w:rsidR="005F2BF3">
        <w:rPr>
          <w:rFonts w:asciiTheme="minorHAnsi" w:eastAsia="Times New Roman" w:hAnsiTheme="minorHAnsi" w:cstheme="minorHAnsi"/>
          <w:color w:val="002060"/>
          <w:lang w:val="tr-TR"/>
        </w:rPr>
        <w:t xml:space="preserve"> </w:t>
      </w:r>
      <w:r w:rsidR="00EC11A8" w:rsidRPr="005F2BF3">
        <w:rPr>
          <w:rFonts w:asciiTheme="minorHAnsi" w:eastAsia="Times New Roman" w:hAnsiTheme="minorHAnsi" w:cstheme="minorHAnsi"/>
          <w:color w:val="002060"/>
          <w:lang w:val="tr-TR"/>
        </w:rPr>
        <w:t>ve sosyal-duygusal beceriler</w:t>
      </w:r>
      <w:r w:rsidR="00BC0F28" w:rsidRPr="005F2BF3">
        <w:rPr>
          <w:rFonts w:asciiTheme="minorHAnsi" w:eastAsia="Times New Roman" w:hAnsiTheme="minorHAnsi" w:cstheme="minorHAnsi"/>
          <w:color w:val="002060"/>
          <w:lang w:val="tr-TR"/>
        </w:rPr>
        <w:t xml:space="preserve">, takım çalışması, eleştirel düşünme gibi </w:t>
      </w:r>
      <w:r w:rsidR="00EC11A8" w:rsidRPr="005F2BF3">
        <w:rPr>
          <w:rFonts w:asciiTheme="minorHAnsi" w:eastAsia="Times New Roman" w:hAnsiTheme="minorHAnsi" w:cstheme="minorHAnsi"/>
          <w:color w:val="002060"/>
          <w:lang w:val="tr-TR"/>
        </w:rPr>
        <w:t>21. yüzyılın gerektirdiği çok yönlü becerileri kazandır</w:t>
      </w:r>
      <w:r w:rsidR="007E64AC" w:rsidRPr="005F2BF3">
        <w:rPr>
          <w:rFonts w:asciiTheme="minorHAnsi" w:eastAsia="Times New Roman" w:hAnsiTheme="minorHAnsi" w:cstheme="minorHAnsi"/>
          <w:color w:val="002060"/>
          <w:lang w:val="tr-TR"/>
        </w:rPr>
        <w:t xml:space="preserve">mak için </w:t>
      </w:r>
      <w:r w:rsidR="00EC11A8" w:rsidRPr="005F2BF3">
        <w:rPr>
          <w:rFonts w:asciiTheme="minorHAnsi" w:eastAsia="Times New Roman" w:hAnsiTheme="minorHAnsi" w:cstheme="minorHAnsi"/>
          <w:color w:val="002060"/>
          <w:lang w:val="tr-TR"/>
        </w:rPr>
        <w:t xml:space="preserve">iş birlikleri içinde çalışmalar yürütmeliyiz. </w:t>
      </w:r>
      <w:r w:rsidRPr="005F2BF3">
        <w:rPr>
          <w:rFonts w:asciiTheme="minorHAnsi" w:hAnsiTheme="minorHAnsi" w:cstheme="minorHAnsi"/>
          <w:color w:val="002060"/>
          <w:bdr w:val="none" w:sz="0" w:space="0" w:color="auto"/>
          <w:lang w:val="tr-TR"/>
        </w:rPr>
        <w:t>Hem gelecek nesilleri en iyi şekilde yetiştirmek</w:t>
      </w:r>
      <w:r w:rsidRPr="00307CF2">
        <w:rPr>
          <w:rFonts w:asciiTheme="minorHAnsi" w:hAnsiTheme="minorHAnsi" w:cstheme="minorHAnsi"/>
          <w:color w:val="002060"/>
          <w:bdr w:val="none" w:sz="0" w:space="0" w:color="auto"/>
          <w:lang w:val="tr-TR"/>
        </w:rPr>
        <w:t xml:space="preserve"> hem de beyin göçü ile kaybet</w:t>
      </w:r>
      <w:r w:rsidR="007E64AC" w:rsidRPr="00307CF2">
        <w:rPr>
          <w:rFonts w:asciiTheme="minorHAnsi" w:hAnsiTheme="minorHAnsi" w:cstheme="minorHAnsi"/>
          <w:color w:val="002060"/>
          <w:bdr w:val="none" w:sz="0" w:space="0" w:color="auto"/>
          <w:lang w:val="tr-TR"/>
        </w:rPr>
        <w:t>mekte olduğumuz</w:t>
      </w:r>
      <w:r w:rsidRPr="00307CF2">
        <w:rPr>
          <w:rFonts w:asciiTheme="minorHAnsi" w:hAnsiTheme="minorHAnsi" w:cstheme="minorHAnsi"/>
          <w:color w:val="002060"/>
          <w:bdr w:val="none" w:sz="0" w:space="0" w:color="auto"/>
          <w:lang w:val="tr-TR"/>
        </w:rPr>
        <w:t xml:space="preserve"> yetişmiş insan kaynağımızı ülkemizde tutmak için gerekli </w:t>
      </w:r>
      <w:r w:rsidR="00EC11A8" w:rsidRPr="00307CF2">
        <w:rPr>
          <w:rFonts w:asciiTheme="minorHAnsi" w:hAnsiTheme="minorHAnsi" w:cstheme="minorHAnsi"/>
          <w:color w:val="002060"/>
          <w:bdr w:val="none" w:sz="0" w:space="0" w:color="auto"/>
          <w:lang w:val="tr-TR"/>
        </w:rPr>
        <w:t>eğitim sistemi</w:t>
      </w:r>
      <w:r w:rsidR="00032207">
        <w:rPr>
          <w:rFonts w:asciiTheme="minorHAnsi" w:hAnsiTheme="minorHAnsi" w:cstheme="minorHAnsi"/>
          <w:color w:val="002060"/>
          <w:bdr w:val="none" w:sz="0" w:space="0" w:color="auto"/>
          <w:lang w:val="tr-TR"/>
        </w:rPr>
        <w:t>ni</w:t>
      </w:r>
      <w:r w:rsidR="00EC11A8" w:rsidRPr="00307CF2">
        <w:rPr>
          <w:rFonts w:asciiTheme="minorHAnsi" w:hAnsiTheme="minorHAnsi" w:cstheme="minorHAnsi"/>
          <w:color w:val="002060"/>
          <w:bdr w:val="none" w:sz="0" w:space="0" w:color="auto"/>
          <w:lang w:val="tr-TR"/>
        </w:rPr>
        <w:t xml:space="preserve"> ve </w:t>
      </w:r>
      <w:r w:rsidRPr="00307CF2">
        <w:rPr>
          <w:rFonts w:asciiTheme="minorHAnsi" w:hAnsiTheme="minorHAnsi" w:cstheme="minorHAnsi"/>
          <w:color w:val="002060"/>
          <w:bdr w:val="none" w:sz="0" w:space="0" w:color="auto"/>
          <w:lang w:val="tr-TR"/>
        </w:rPr>
        <w:t xml:space="preserve">ülke iklimini </w:t>
      </w:r>
      <w:r w:rsidR="00EC11A8" w:rsidRPr="00307CF2">
        <w:rPr>
          <w:rFonts w:asciiTheme="minorHAnsi" w:hAnsiTheme="minorHAnsi" w:cstheme="minorHAnsi"/>
          <w:color w:val="002060"/>
          <w:bdr w:val="none" w:sz="0" w:space="0" w:color="auto"/>
          <w:lang w:val="tr-TR"/>
        </w:rPr>
        <w:t>sağlamak</w:t>
      </w:r>
      <w:r w:rsidRPr="00307CF2">
        <w:rPr>
          <w:rFonts w:asciiTheme="minorHAnsi" w:hAnsiTheme="minorHAnsi" w:cstheme="minorHAnsi"/>
          <w:color w:val="002060"/>
          <w:bdr w:val="none" w:sz="0" w:space="0" w:color="auto"/>
          <w:lang w:val="tr-TR"/>
        </w:rPr>
        <w:t xml:space="preserve"> en önemli önceliklerimizden olmalı. </w:t>
      </w:r>
    </w:p>
    <w:p w14:paraId="4E841EB4" w14:textId="77777777" w:rsidR="005F2BF3" w:rsidRPr="00307CF2" w:rsidRDefault="005F2BF3" w:rsidP="005F2BF3">
      <w:pPr>
        <w:pStyle w:val="GvdeA"/>
        <w:spacing w:after="0" w:line="240" w:lineRule="auto"/>
        <w:jc w:val="both"/>
        <w:rPr>
          <w:rFonts w:asciiTheme="minorHAnsi" w:hAnsiTheme="minorHAnsi" w:cstheme="minorHAnsi"/>
          <w:color w:val="002060"/>
          <w:bdr w:val="none" w:sz="0" w:space="0" w:color="auto"/>
          <w:lang w:val="tr-TR"/>
        </w:rPr>
      </w:pPr>
    </w:p>
    <w:p w14:paraId="710E246B" w14:textId="70184554" w:rsidR="00BC0F28" w:rsidRDefault="00BC0F28" w:rsidP="005F2BF3">
      <w:pPr>
        <w:jc w:val="both"/>
        <w:rPr>
          <w:rFonts w:asciiTheme="minorHAnsi" w:eastAsia="Times New Roman" w:hAnsiTheme="minorHAnsi" w:cstheme="minorHAnsi"/>
          <w:color w:val="002060"/>
          <w:u w:color="000000"/>
          <w:bdr w:val="nil"/>
          <w:lang w:eastAsia="tr-TR"/>
        </w:rPr>
      </w:pPr>
      <w:r>
        <w:rPr>
          <w:rFonts w:asciiTheme="minorHAnsi" w:eastAsia="Times New Roman" w:hAnsiTheme="minorHAnsi" w:cstheme="minorHAnsi"/>
          <w:color w:val="002060"/>
          <w:u w:color="000000"/>
          <w:bdr w:val="nil"/>
          <w:lang w:eastAsia="tr-TR"/>
        </w:rPr>
        <w:t xml:space="preserve">Değerli </w:t>
      </w:r>
      <w:r w:rsidR="005F2BF3">
        <w:rPr>
          <w:rFonts w:asciiTheme="minorHAnsi" w:eastAsia="Times New Roman" w:hAnsiTheme="minorHAnsi" w:cstheme="minorHAnsi"/>
          <w:color w:val="002060"/>
          <w:u w:color="000000"/>
          <w:bdr w:val="nil"/>
          <w:lang w:eastAsia="tr-TR"/>
        </w:rPr>
        <w:t>K</w:t>
      </w:r>
      <w:r>
        <w:rPr>
          <w:rFonts w:asciiTheme="minorHAnsi" w:eastAsia="Times New Roman" w:hAnsiTheme="minorHAnsi" w:cstheme="minorHAnsi"/>
          <w:color w:val="002060"/>
          <w:u w:color="000000"/>
          <w:bdr w:val="nil"/>
          <w:lang w:eastAsia="tr-TR"/>
        </w:rPr>
        <w:t>onuklar,</w:t>
      </w:r>
    </w:p>
    <w:p w14:paraId="6E289A61" w14:textId="77777777" w:rsidR="005F2BF3" w:rsidRDefault="005F2BF3" w:rsidP="005F2BF3">
      <w:pPr>
        <w:jc w:val="both"/>
        <w:rPr>
          <w:rFonts w:asciiTheme="minorHAnsi" w:eastAsia="Times New Roman" w:hAnsiTheme="minorHAnsi" w:cstheme="minorHAnsi"/>
          <w:color w:val="002060"/>
          <w:u w:color="000000"/>
          <w:bdr w:val="nil"/>
          <w:lang w:eastAsia="tr-TR"/>
        </w:rPr>
      </w:pPr>
    </w:p>
    <w:p w14:paraId="28D4BD1F" w14:textId="2E0DA1F0" w:rsidR="004069F3" w:rsidRDefault="00EC11A8" w:rsidP="005F2BF3">
      <w:pPr>
        <w:jc w:val="both"/>
        <w:rPr>
          <w:rFonts w:asciiTheme="minorHAnsi" w:eastAsia="Times New Roman" w:hAnsiTheme="minorHAnsi" w:cstheme="minorHAnsi"/>
          <w:color w:val="002060"/>
          <w:u w:color="000000"/>
          <w:bdr w:val="nil"/>
          <w:lang w:eastAsia="tr-TR"/>
        </w:rPr>
      </w:pPr>
      <w:r w:rsidRPr="00307CF2">
        <w:rPr>
          <w:rFonts w:asciiTheme="minorHAnsi" w:eastAsia="Times New Roman" w:hAnsiTheme="minorHAnsi" w:cstheme="minorHAnsi"/>
          <w:color w:val="002060"/>
          <w:u w:color="000000"/>
          <w:bdr w:val="nil"/>
          <w:lang w:eastAsia="tr-TR"/>
        </w:rPr>
        <w:t>Kadınlarının gücünden, potansiyelinden tam olarak yararlanmayan toplumların ilerlemesi mümkün değildir.</w:t>
      </w:r>
      <w:r w:rsidR="007E64AC" w:rsidRPr="00307CF2">
        <w:rPr>
          <w:rFonts w:asciiTheme="minorHAnsi" w:eastAsia="Times New Roman" w:hAnsiTheme="minorHAnsi" w:cstheme="minorHAnsi"/>
          <w:color w:val="002060"/>
          <w:u w:color="000000"/>
          <w:bdr w:val="nil"/>
          <w:lang w:eastAsia="tr-TR"/>
        </w:rPr>
        <w:t xml:space="preserve"> </w:t>
      </w:r>
      <w:r w:rsidR="004069F3" w:rsidRPr="00307CF2">
        <w:rPr>
          <w:rFonts w:asciiTheme="minorHAnsi" w:eastAsia="Times New Roman" w:hAnsiTheme="minorHAnsi" w:cstheme="minorHAnsi"/>
          <w:color w:val="002060"/>
          <w:u w:color="000000"/>
          <w:bdr w:val="nil"/>
          <w:lang w:eastAsia="tr-TR"/>
        </w:rPr>
        <w:t>Toplumsal cinsiyet eşitliği; demokra</w:t>
      </w:r>
      <w:r w:rsidR="00032207">
        <w:rPr>
          <w:rFonts w:asciiTheme="minorHAnsi" w:eastAsia="Times New Roman" w:hAnsiTheme="minorHAnsi" w:cstheme="minorHAnsi"/>
          <w:color w:val="002060"/>
          <w:u w:color="000000"/>
          <w:bdr w:val="nil"/>
          <w:lang w:eastAsia="tr-TR"/>
        </w:rPr>
        <w:t>si</w:t>
      </w:r>
      <w:r w:rsidR="004069F3" w:rsidRPr="00307CF2">
        <w:rPr>
          <w:rFonts w:asciiTheme="minorHAnsi" w:eastAsia="Times New Roman" w:hAnsiTheme="minorHAnsi" w:cstheme="minorHAnsi"/>
          <w:color w:val="002060"/>
          <w:u w:color="000000"/>
          <w:bdr w:val="nil"/>
          <w:lang w:eastAsia="tr-TR"/>
        </w:rPr>
        <w:t>, kapsayıcı büyüme ve sürdürülebilir kalkınmanın vazgeçilmez bir unsuru</w:t>
      </w:r>
      <w:r w:rsidRPr="00307CF2">
        <w:rPr>
          <w:rFonts w:asciiTheme="minorHAnsi" w:eastAsia="Times New Roman" w:hAnsiTheme="minorHAnsi" w:cstheme="minorHAnsi"/>
          <w:color w:val="002060"/>
          <w:u w:color="000000"/>
          <w:bdr w:val="nil"/>
          <w:lang w:eastAsia="tr-TR"/>
        </w:rPr>
        <w:t>dur</w:t>
      </w:r>
      <w:r w:rsidR="004069F3" w:rsidRPr="00307CF2">
        <w:rPr>
          <w:rFonts w:asciiTheme="minorHAnsi" w:eastAsia="Times New Roman" w:hAnsiTheme="minorHAnsi" w:cstheme="minorHAnsi"/>
          <w:color w:val="002060"/>
          <w:u w:color="000000"/>
          <w:bdr w:val="nil"/>
          <w:lang w:eastAsia="tr-TR"/>
        </w:rPr>
        <w:t xml:space="preserve">. </w:t>
      </w:r>
      <w:r w:rsidR="006F63A0" w:rsidRPr="00307CF2">
        <w:rPr>
          <w:rFonts w:asciiTheme="minorHAnsi" w:eastAsia="Times New Roman" w:hAnsiTheme="minorHAnsi" w:cstheme="minorHAnsi"/>
          <w:color w:val="002060"/>
          <w:u w:color="000000"/>
          <w:bdr w:val="nil"/>
          <w:lang w:eastAsia="tr-TR"/>
        </w:rPr>
        <w:t xml:space="preserve">Kadınların </w:t>
      </w:r>
      <w:r w:rsidR="004069F3" w:rsidRPr="00307CF2">
        <w:rPr>
          <w:rFonts w:asciiTheme="minorHAnsi" w:eastAsia="Times New Roman" w:hAnsiTheme="minorHAnsi" w:cstheme="minorHAnsi"/>
          <w:color w:val="002060"/>
          <w:u w:color="000000"/>
          <w:bdr w:val="nil"/>
          <w:lang w:eastAsia="tr-TR"/>
        </w:rPr>
        <w:t xml:space="preserve">ekonomik olarak güçlenmesi, </w:t>
      </w:r>
      <w:r w:rsidR="006F63A0" w:rsidRPr="00307CF2">
        <w:rPr>
          <w:rFonts w:asciiTheme="minorHAnsi" w:eastAsia="Times New Roman" w:hAnsiTheme="minorHAnsi" w:cstheme="minorHAnsi"/>
          <w:color w:val="002060"/>
          <w:u w:color="000000"/>
          <w:bdr w:val="nil"/>
          <w:lang w:eastAsia="tr-TR"/>
        </w:rPr>
        <w:t xml:space="preserve">istihdam oranının artırılması, büyüme ve kalkınma hedeflerimiz bakımından </w:t>
      </w:r>
      <w:r w:rsidR="00032207">
        <w:rPr>
          <w:rFonts w:asciiTheme="minorHAnsi" w:eastAsia="Times New Roman" w:hAnsiTheme="minorHAnsi" w:cstheme="minorHAnsi"/>
          <w:color w:val="002060"/>
          <w:u w:color="000000"/>
          <w:bdr w:val="nil"/>
          <w:lang w:eastAsia="tr-TR"/>
        </w:rPr>
        <w:t>da kritiktir</w:t>
      </w:r>
      <w:r w:rsidR="006F63A0" w:rsidRPr="00307CF2">
        <w:rPr>
          <w:rFonts w:asciiTheme="minorHAnsi" w:eastAsia="Times New Roman" w:hAnsiTheme="minorHAnsi" w:cstheme="minorHAnsi"/>
          <w:color w:val="002060"/>
          <w:u w:color="000000"/>
          <w:bdr w:val="nil"/>
          <w:lang w:eastAsia="tr-TR"/>
        </w:rPr>
        <w:t>.</w:t>
      </w:r>
      <w:r w:rsidR="004069F3" w:rsidRPr="00307CF2">
        <w:rPr>
          <w:rFonts w:asciiTheme="minorHAnsi" w:eastAsia="Times New Roman" w:hAnsiTheme="minorHAnsi" w:cstheme="minorHAnsi"/>
          <w:color w:val="002060"/>
          <w:u w:color="000000"/>
          <w:bdr w:val="nil"/>
          <w:lang w:eastAsia="tr-TR"/>
        </w:rPr>
        <w:t xml:space="preserve"> Kadınların işgücüne katılma oranı bakımından %35’in altında olmamız bizi OECD ülkeleri arasında son sıralara taşıyor. 15-24 yaş genç kadın nüfusunun </w:t>
      </w:r>
      <w:r w:rsidR="00BC0F28">
        <w:rPr>
          <w:rFonts w:asciiTheme="minorHAnsi" w:eastAsia="Times New Roman" w:hAnsiTheme="minorHAnsi" w:cstheme="minorHAnsi"/>
          <w:color w:val="002060"/>
          <w:u w:color="000000"/>
          <w:bdr w:val="nil"/>
          <w:lang w:eastAsia="tr-TR"/>
        </w:rPr>
        <w:t>üçte biri</w:t>
      </w:r>
      <w:r w:rsidR="004069F3" w:rsidRPr="00307CF2">
        <w:rPr>
          <w:rFonts w:asciiTheme="minorHAnsi" w:eastAsia="Times New Roman" w:hAnsiTheme="minorHAnsi" w:cstheme="minorHAnsi"/>
          <w:color w:val="002060"/>
          <w:u w:color="000000"/>
          <w:bdr w:val="nil"/>
          <w:lang w:eastAsia="tr-TR"/>
        </w:rPr>
        <w:t xml:space="preserve"> ne eğitimde ne istihdamda yer alıyor. Bu durum </w:t>
      </w:r>
      <w:r w:rsidR="00BC0F28">
        <w:rPr>
          <w:rFonts w:asciiTheme="minorHAnsi" w:eastAsia="Times New Roman" w:hAnsiTheme="minorHAnsi" w:cstheme="minorHAnsi"/>
          <w:color w:val="002060"/>
          <w:u w:color="000000"/>
          <w:bdr w:val="nil"/>
          <w:lang w:eastAsia="tr-TR"/>
        </w:rPr>
        <w:t xml:space="preserve">hem kadınların güçlenmesinin hem de </w:t>
      </w:r>
      <w:r w:rsidR="004069F3" w:rsidRPr="00307CF2">
        <w:rPr>
          <w:rFonts w:asciiTheme="minorHAnsi" w:eastAsia="Times New Roman" w:hAnsiTheme="minorHAnsi" w:cstheme="minorHAnsi"/>
          <w:color w:val="002060"/>
          <w:u w:color="000000"/>
          <w:bdr w:val="nil"/>
          <w:lang w:eastAsia="tr-TR"/>
        </w:rPr>
        <w:t xml:space="preserve">kalkınma hedeflerimizin önünde önemli bir engel. </w:t>
      </w:r>
    </w:p>
    <w:p w14:paraId="64E853C0" w14:textId="77777777" w:rsidR="005F2BF3" w:rsidRPr="00307CF2" w:rsidRDefault="005F2BF3" w:rsidP="005F2BF3">
      <w:pPr>
        <w:jc w:val="both"/>
        <w:rPr>
          <w:rFonts w:asciiTheme="minorHAnsi" w:eastAsia="Times New Roman" w:hAnsiTheme="minorHAnsi" w:cstheme="minorHAnsi"/>
          <w:color w:val="002060"/>
          <w:u w:color="000000"/>
          <w:bdr w:val="nil"/>
          <w:lang w:eastAsia="tr-TR"/>
        </w:rPr>
      </w:pPr>
    </w:p>
    <w:p w14:paraId="3AD64D87" w14:textId="435198B3" w:rsidR="006F63A0" w:rsidRDefault="006F63A0" w:rsidP="005F2BF3">
      <w:pPr>
        <w:jc w:val="both"/>
        <w:rPr>
          <w:rFonts w:asciiTheme="minorHAnsi" w:eastAsia="Times New Roman" w:hAnsiTheme="minorHAnsi" w:cstheme="minorHAnsi"/>
          <w:color w:val="002060"/>
          <w:u w:color="000000"/>
          <w:bdr w:val="nil"/>
          <w:lang w:eastAsia="tr-TR"/>
        </w:rPr>
      </w:pPr>
      <w:r w:rsidRPr="00307CF2">
        <w:rPr>
          <w:rFonts w:asciiTheme="minorHAnsi" w:eastAsia="Times New Roman" w:hAnsiTheme="minorHAnsi" w:cstheme="minorHAnsi"/>
          <w:color w:val="002060"/>
          <w:u w:color="000000"/>
          <w:bdr w:val="nil"/>
          <w:lang w:eastAsia="tr-TR"/>
        </w:rPr>
        <w:t xml:space="preserve">Teknolojik gelişmeleri ve işlerin dönüşümünü de dikkate aldığımızda, kız çocuklarının eğitime erişimi halen öncelikli. Kadın işi-erkek işi ayrımı </w:t>
      </w:r>
      <w:r w:rsidR="004069F3" w:rsidRPr="00307CF2">
        <w:rPr>
          <w:rFonts w:asciiTheme="minorHAnsi" w:eastAsia="Times New Roman" w:hAnsiTheme="minorHAnsi" w:cstheme="minorHAnsi"/>
          <w:color w:val="002060"/>
          <w:u w:color="000000"/>
          <w:bdr w:val="nil"/>
          <w:lang w:eastAsia="tr-TR"/>
        </w:rPr>
        <w:t>olmaksızın</w:t>
      </w:r>
      <w:r w:rsidRPr="00307CF2">
        <w:rPr>
          <w:rFonts w:asciiTheme="minorHAnsi" w:eastAsia="Times New Roman" w:hAnsiTheme="minorHAnsi" w:cstheme="minorHAnsi"/>
          <w:color w:val="002060"/>
          <w:u w:color="000000"/>
          <w:bdr w:val="nil"/>
          <w:lang w:eastAsia="tr-TR"/>
        </w:rPr>
        <w:t xml:space="preserve"> eğitimde cinsiyet eşitliği anlayışının yerleşmesi </w:t>
      </w:r>
      <w:r w:rsidR="00032207">
        <w:rPr>
          <w:rFonts w:asciiTheme="minorHAnsi" w:eastAsia="Times New Roman" w:hAnsiTheme="minorHAnsi" w:cstheme="minorHAnsi"/>
          <w:color w:val="002060"/>
          <w:u w:color="000000"/>
          <w:bdr w:val="nil"/>
          <w:lang w:eastAsia="tr-TR"/>
        </w:rPr>
        <w:t>gerekli</w:t>
      </w:r>
      <w:r w:rsidRPr="00307CF2">
        <w:rPr>
          <w:rFonts w:asciiTheme="minorHAnsi" w:eastAsia="Times New Roman" w:hAnsiTheme="minorHAnsi" w:cstheme="minorHAnsi"/>
          <w:color w:val="002060"/>
          <w:u w:color="000000"/>
          <w:bdr w:val="nil"/>
          <w:lang w:eastAsia="tr-TR"/>
        </w:rPr>
        <w:t xml:space="preserve">. Kızların bilim-teknoloji alanlarına yönlenmesi, işlerin geleceğinde kendilerine eşit yer bulmaları </w:t>
      </w:r>
      <w:r w:rsidR="00032207">
        <w:rPr>
          <w:rFonts w:asciiTheme="minorHAnsi" w:eastAsia="Times New Roman" w:hAnsiTheme="minorHAnsi" w:cstheme="minorHAnsi"/>
          <w:color w:val="002060"/>
          <w:u w:color="000000"/>
          <w:bdr w:val="nil"/>
          <w:lang w:eastAsia="tr-TR"/>
        </w:rPr>
        <w:t>açısından</w:t>
      </w:r>
      <w:r w:rsidR="000F5DFD">
        <w:rPr>
          <w:rFonts w:asciiTheme="minorHAnsi" w:eastAsia="Times New Roman" w:hAnsiTheme="minorHAnsi" w:cstheme="minorHAnsi"/>
          <w:color w:val="002060"/>
          <w:u w:color="000000"/>
          <w:bdr w:val="nil"/>
          <w:lang w:eastAsia="tr-TR"/>
        </w:rPr>
        <w:t xml:space="preserve"> da</w:t>
      </w:r>
      <w:r w:rsidR="00032207">
        <w:rPr>
          <w:rFonts w:asciiTheme="minorHAnsi" w:eastAsia="Times New Roman" w:hAnsiTheme="minorHAnsi" w:cstheme="minorHAnsi"/>
          <w:color w:val="002060"/>
          <w:u w:color="000000"/>
          <w:bdr w:val="nil"/>
          <w:lang w:eastAsia="tr-TR"/>
        </w:rPr>
        <w:t xml:space="preserve"> bir zorunluluk</w:t>
      </w:r>
      <w:r w:rsidR="000F5DFD">
        <w:rPr>
          <w:rFonts w:asciiTheme="minorHAnsi" w:eastAsia="Times New Roman" w:hAnsiTheme="minorHAnsi" w:cstheme="minorHAnsi"/>
          <w:color w:val="002060"/>
          <w:u w:color="000000"/>
          <w:bdr w:val="nil"/>
          <w:lang w:eastAsia="tr-TR"/>
        </w:rPr>
        <w:t>tur</w:t>
      </w:r>
      <w:r w:rsidRPr="00307CF2">
        <w:rPr>
          <w:rFonts w:asciiTheme="minorHAnsi" w:eastAsia="Times New Roman" w:hAnsiTheme="minorHAnsi" w:cstheme="minorHAnsi"/>
          <w:color w:val="002060"/>
          <w:u w:color="000000"/>
          <w:bdr w:val="nil"/>
          <w:lang w:eastAsia="tr-TR"/>
        </w:rPr>
        <w:t>.</w:t>
      </w:r>
      <w:r w:rsidR="004069F3" w:rsidRPr="00307CF2">
        <w:rPr>
          <w:rFonts w:asciiTheme="minorHAnsi" w:eastAsia="Times New Roman" w:hAnsiTheme="minorHAnsi" w:cstheme="minorHAnsi"/>
          <w:color w:val="002060"/>
          <w:u w:color="000000"/>
          <w:bdr w:val="nil"/>
          <w:lang w:eastAsia="tr-TR"/>
        </w:rPr>
        <w:t xml:space="preserve"> Kadınlara yüklenen toplumsal rollerin eşit paylaşımı </w:t>
      </w:r>
      <w:r w:rsidR="00032207">
        <w:rPr>
          <w:rFonts w:asciiTheme="minorHAnsi" w:eastAsia="Times New Roman" w:hAnsiTheme="minorHAnsi" w:cstheme="minorHAnsi"/>
          <w:color w:val="002060"/>
          <w:u w:color="000000"/>
          <w:bdr w:val="nil"/>
          <w:lang w:eastAsia="tr-TR"/>
        </w:rPr>
        <w:t xml:space="preserve">da gerekiyor. Bunun </w:t>
      </w:r>
      <w:r w:rsidR="004069F3" w:rsidRPr="00307CF2">
        <w:rPr>
          <w:rFonts w:asciiTheme="minorHAnsi" w:eastAsia="Times New Roman" w:hAnsiTheme="minorHAnsi" w:cstheme="minorHAnsi"/>
          <w:color w:val="002060"/>
          <w:u w:color="000000"/>
          <w:bdr w:val="nil"/>
          <w:lang w:eastAsia="tr-TR"/>
        </w:rPr>
        <w:t>için özellikle kurumsal çocuk bakım politikaları</w:t>
      </w:r>
      <w:r w:rsidR="00032207">
        <w:rPr>
          <w:rFonts w:asciiTheme="minorHAnsi" w:eastAsia="Times New Roman" w:hAnsiTheme="minorHAnsi" w:cstheme="minorHAnsi"/>
          <w:color w:val="002060"/>
          <w:u w:color="000000"/>
          <w:bdr w:val="nil"/>
          <w:lang w:eastAsia="tr-TR"/>
        </w:rPr>
        <w:t>, kreşler</w:t>
      </w:r>
      <w:r w:rsidR="004069F3" w:rsidRPr="00307CF2">
        <w:rPr>
          <w:rFonts w:asciiTheme="minorHAnsi" w:eastAsia="Times New Roman" w:hAnsiTheme="minorHAnsi" w:cstheme="minorHAnsi"/>
          <w:color w:val="002060"/>
          <w:u w:color="000000"/>
          <w:bdr w:val="nil"/>
          <w:lang w:eastAsia="tr-TR"/>
        </w:rPr>
        <w:t xml:space="preserve"> ile desteklenmeleri, daha çok kadın yöneticiye üst düzey pozisyonlarda fırsat tanınması, siyasette ve yerel yönetimlerde eşitlikçi bir yaklaşım </w:t>
      </w:r>
      <w:r w:rsidR="00032207">
        <w:rPr>
          <w:rFonts w:asciiTheme="minorHAnsi" w:eastAsia="Times New Roman" w:hAnsiTheme="minorHAnsi" w:cstheme="minorHAnsi"/>
          <w:color w:val="002060"/>
          <w:u w:color="000000"/>
          <w:bdr w:val="nil"/>
          <w:lang w:eastAsia="tr-TR"/>
        </w:rPr>
        <w:t xml:space="preserve">sergilenmesi </w:t>
      </w:r>
      <w:r w:rsidR="000F5DFD">
        <w:rPr>
          <w:rFonts w:asciiTheme="minorHAnsi" w:eastAsia="Times New Roman" w:hAnsiTheme="minorHAnsi" w:cstheme="minorHAnsi"/>
          <w:color w:val="002060"/>
          <w:u w:color="000000"/>
          <w:bdr w:val="nil"/>
          <w:lang w:eastAsia="tr-TR"/>
        </w:rPr>
        <w:t xml:space="preserve">de </w:t>
      </w:r>
      <w:r w:rsidR="00032207">
        <w:rPr>
          <w:rFonts w:asciiTheme="minorHAnsi" w:eastAsia="Times New Roman" w:hAnsiTheme="minorHAnsi" w:cstheme="minorHAnsi"/>
          <w:color w:val="002060"/>
          <w:u w:color="000000"/>
          <w:bdr w:val="nil"/>
          <w:lang w:eastAsia="tr-TR"/>
        </w:rPr>
        <w:t>elzem</w:t>
      </w:r>
      <w:r w:rsidR="004069F3" w:rsidRPr="00307CF2">
        <w:rPr>
          <w:rFonts w:asciiTheme="minorHAnsi" w:eastAsia="Times New Roman" w:hAnsiTheme="minorHAnsi" w:cstheme="minorHAnsi"/>
          <w:color w:val="002060"/>
          <w:u w:color="000000"/>
          <w:bdr w:val="nil"/>
          <w:lang w:eastAsia="tr-TR"/>
        </w:rPr>
        <w:t>. Bir insanlık suçu olan kadına yönelik şiddet</w:t>
      </w:r>
      <w:r w:rsidR="00277B54" w:rsidRPr="00307CF2">
        <w:rPr>
          <w:rFonts w:asciiTheme="minorHAnsi" w:eastAsia="Times New Roman" w:hAnsiTheme="minorHAnsi" w:cstheme="minorHAnsi"/>
          <w:color w:val="002060"/>
          <w:u w:color="000000"/>
          <w:bdr w:val="nil"/>
          <w:lang w:eastAsia="tr-TR"/>
        </w:rPr>
        <w:t>e karşı “sıfır tolerans” anlayışıyla, kalıcı sonuçlar yaratacak şekilde mücadele etmeli</w:t>
      </w:r>
      <w:r w:rsidR="00032207">
        <w:rPr>
          <w:rFonts w:asciiTheme="minorHAnsi" w:eastAsia="Times New Roman" w:hAnsiTheme="minorHAnsi" w:cstheme="minorHAnsi"/>
          <w:color w:val="002060"/>
          <w:u w:color="000000"/>
          <w:bdr w:val="nil"/>
          <w:lang w:eastAsia="tr-TR"/>
        </w:rPr>
        <w:t>, İstanbul Sözleşmesi’ne geri dönerek kamu politikalarımızı güçlendirmeli</w:t>
      </w:r>
      <w:r w:rsidR="00277B54" w:rsidRPr="00307CF2">
        <w:rPr>
          <w:rFonts w:asciiTheme="minorHAnsi" w:eastAsia="Times New Roman" w:hAnsiTheme="minorHAnsi" w:cstheme="minorHAnsi"/>
          <w:color w:val="002060"/>
          <w:u w:color="000000"/>
          <w:bdr w:val="nil"/>
          <w:lang w:eastAsia="tr-TR"/>
        </w:rPr>
        <w:t xml:space="preserve">yiz. </w:t>
      </w:r>
    </w:p>
    <w:p w14:paraId="53BD3E54" w14:textId="77777777" w:rsidR="005F2BF3" w:rsidRDefault="005F2BF3" w:rsidP="005F2BF3">
      <w:pPr>
        <w:jc w:val="both"/>
        <w:rPr>
          <w:rFonts w:asciiTheme="minorHAnsi" w:eastAsia="Times New Roman" w:hAnsiTheme="minorHAnsi" w:cstheme="minorHAnsi"/>
          <w:color w:val="002060"/>
          <w:u w:color="000000"/>
          <w:bdr w:val="nil"/>
          <w:lang w:eastAsia="tr-TR"/>
        </w:rPr>
      </w:pPr>
    </w:p>
    <w:p w14:paraId="144ADAE1" w14:textId="77777777" w:rsidR="00074085" w:rsidRDefault="00074085" w:rsidP="005F2BF3">
      <w:pPr>
        <w:jc w:val="both"/>
        <w:rPr>
          <w:rFonts w:asciiTheme="minorHAnsi" w:hAnsiTheme="minorHAnsi" w:cstheme="minorHAnsi"/>
          <w:bCs/>
          <w:color w:val="1F3864" w:themeColor="accent1" w:themeShade="80"/>
        </w:rPr>
      </w:pPr>
      <w:r>
        <w:rPr>
          <w:rFonts w:asciiTheme="minorHAnsi" w:hAnsiTheme="minorHAnsi" w:cstheme="minorHAnsi"/>
          <w:bCs/>
          <w:color w:val="1F3864" w:themeColor="accent1" w:themeShade="80"/>
        </w:rPr>
        <w:t>Değerli Konuklar,</w:t>
      </w:r>
    </w:p>
    <w:p w14:paraId="36689A35" w14:textId="77777777" w:rsidR="00074085" w:rsidRDefault="00074085" w:rsidP="005F2BF3">
      <w:pPr>
        <w:jc w:val="both"/>
        <w:rPr>
          <w:rFonts w:asciiTheme="minorHAnsi" w:hAnsiTheme="minorHAnsi" w:cstheme="minorHAnsi"/>
          <w:bCs/>
          <w:color w:val="1F3864" w:themeColor="accent1" w:themeShade="80"/>
        </w:rPr>
      </w:pPr>
    </w:p>
    <w:p w14:paraId="3A8865E7" w14:textId="5C0A31C7" w:rsidR="000F5DFD" w:rsidRPr="003302C3" w:rsidRDefault="00074085" w:rsidP="003302C3">
      <w:pPr>
        <w:pStyle w:val="Body"/>
        <w:spacing w:after="0" w:line="240" w:lineRule="auto"/>
        <w:jc w:val="both"/>
        <w:rPr>
          <w:rFonts w:asciiTheme="minorHAnsi" w:eastAsia="Times New Roman" w:hAnsiTheme="minorHAnsi" w:cstheme="minorHAnsi"/>
          <w:color w:val="002060"/>
          <w14:textOutline w14:w="0" w14:cap="rnd" w14:cmpd="sng" w14:algn="ctr">
            <w14:noFill/>
            <w14:prstDash w14:val="solid"/>
            <w14:bevel/>
          </w14:textOutline>
        </w:rPr>
      </w:pPr>
      <w:r>
        <w:rPr>
          <w:rFonts w:asciiTheme="minorHAnsi" w:hAnsiTheme="minorHAnsi" w:cstheme="minorHAnsi"/>
          <w:bCs/>
          <w:color w:val="1F3864" w:themeColor="accent1" w:themeShade="80"/>
        </w:rPr>
        <w:t>Sözlerime son verirken, iş dünyası sivil toplum kuruluşları olarak, tüzüğümüz doğrultusunda, l</w:t>
      </w:r>
      <w:r w:rsidRPr="00284BB6">
        <w:rPr>
          <w:rFonts w:asciiTheme="minorHAnsi" w:hAnsiTheme="minorHAnsi" w:cstheme="minorHAnsi"/>
          <w:bCs/>
          <w:color w:val="1F3864" w:themeColor="accent1" w:themeShade="80"/>
        </w:rPr>
        <w:t>aik hukuk devleti</w:t>
      </w:r>
      <w:r w:rsidR="00340958">
        <w:rPr>
          <w:rFonts w:asciiTheme="minorHAnsi" w:hAnsiTheme="minorHAnsi" w:cstheme="minorHAnsi"/>
          <w:bCs/>
          <w:color w:val="1F3864" w:themeColor="accent1" w:themeShade="80"/>
        </w:rPr>
        <w:t>ni</w:t>
      </w:r>
      <w:r w:rsidRPr="00284BB6">
        <w:rPr>
          <w:rFonts w:asciiTheme="minorHAnsi" w:hAnsiTheme="minorHAnsi" w:cstheme="minorHAnsi"/>
          <w:bCs/>
          <w:color w:val="1F3864" w:themeColor="accent1" w:themeShade="80"/>
        </w:rPr>
        <w:t>, katılımcı demokrasi ve özgürlük anlayışını, kurallı piyasa ekonomisini</w:t>
      </w:r>
      <w:r w:rsidR="00340958">
        <w:rPr>
          <w:rFonts w:asciiTheme="minorHAnsi" w:hAnsiTheme="minorHAnsi" w:cstheme="minorHAnsi"/>
          <w:bCs/>
          <w:color w:val="1F3864" w:themeColor="accent1" w:themeShade="80"/>
        </w:rPr>
        <w:t xml:space="preserve">, kadın-erkek eşitliğini ve sürdürülebilir çevre dengesini güçlü şekilde </w:t>
      </w:r>
      <w:r>
        <w:rPr>
          <w:rFonts w:asciiTheme="minorHAnsi" w:hAnsiTheme="minorHAnsi" w:cstheme="minorHAnsi"/>
          <w:bCs/>
          <w:color w:val="1F3864" w:themeColor="accent1" w:themeShade="80"/>
        </w:rPr>
        <w:t>savunmaya</w:t>
      </w:r>
      <w:r w:rsidRPr="00284BB6">
        <w:rPr>
          <w:rFonts w:asciiTheme="minorHAnsi" w:hAnsiTheme="minorHAnsi" w:cstheme="minorHAnsi"/>
          <w:bCs/>
          <w:color w:val="1F3864" w:themeColor="accent1" w:themeShade="80"/>
        </w:rPr>
        <w:t xml:space="preserve"> </w:t>
      </w:r>
      <w:r>
        <w:rPr>
          <w:rFonts w:asciiTheme="minorHAnsi" w:hAnsiTheme="minorHAnsi" w:cstheme="minorHAnsi"/>
          <w:bCs/>
          <w:color w:val="1F3864" w:themeColor="accent1" w:themeShade="80"/>
        </w:rPr>
        <w:t xml:space="preserve">devam edeceğimizi ifade etmek istiyorum. </w:t>
      </w:r>
      <w:r w:rsidR="00340958">
        <w:rPr>
          <w:rFonts w:asciiTheme="minorHAnsi" w:hAnsiTheme="minorHAnsi" w:cstheme="minorHAnsi"/>
          <w:bCs/>
          <w:color w:val="1F3864" w:themeColor="accent1" w:themeShade="80"/>
        </w:rPr>
        <w:t xml:space="preserve">Ülkemizi çağdaş uygarlık seviyesine taşımak için </w:t>
      </w:r>
      <w:r w:rsidR="000F5DFD">
        <w:rPr>
          <w:rFonts w:asciiTheme="minorHAnsi" w:hAnsiTheme="minorHAnsi" w:cstheme="minorHAnsi"/>
          <w:bCs/>
          <w:color w:val="1F3864" w:themeColor="accent1" w:themeShade="80"/>
        </w:rPr>
        <w:t xml:space="preserve">de </w:t>
      </w:r>
      <w:r w:rsidR="00340958">
        <w:rPr>
          <w:rFonts w:asciiTheme="minorHAnsi" w:hAnsiTheme="minorHAnsi" w:cstheme="minorHAnsi"/>
          <w:bCs/>
          <w:color w:val="1F3864" w:themeColor="accent1" w:themeShade="80"/>
        </w:rPr>
        <w:t xml:space="preserve">bu yönde çalışmaya devam ediyoruz. </w:t>
      </w:r>
      <w:r>
        <w:rPr>
          <w:rFonts w:asciiTheme="minorHAnsi" w:hAnsiTheme="minorHAnsi" w:cstheme="minorHAnsi"/>
          <w:bCs/>
          <w:color w:val="1F3864" w:themeColor="accent1" w:themeShade="80"/>
        </w:rPr>
        <w:t>B</w:t>
      </w:r>
      <w:r w:rsidR="00EC11A8" w:rsidRPr="00307CF2">
        <w:rPr>
          <w:rFonts w:asciiTheme="minorHAnsi" w:hAnsiTheme="minorHAnsi" w:cstheme="minorHAnsi"/>
          <w:color w:val="002060"/>
        </w:rPr>
        <w:t>u toplantı</w:t>
      </w:r>
      <w:r w:rsidR="00BC0F28">
        <w:rPr>
          <w:rFonts w:asciiTheme="minorHAnsi" w:hAnsiTheme="minorHAnsi" w:cstheme="minorHAnsi"/>
          <w:color w:val="002060"/>
        </w:rPr>
        <w:t>ya davetleri</w:t>
      </w:r>
      <w:r w:rsidR="00EC11A8" w:rsidRPr="00307CF2">
        <w:rPr>
          <w:rFonts w:asciiTheme="minorHAnsi" w:hAnsiTheme="minorHAnsi" w:cstheme="minorHAnsi"/>
          <w:color w:val="002060"/>
        </w:rPr>
        <w:t xml:space="preserve"> için </w:t>
      </w:r>
      <w:proofErr w:type="spellStart"/>
      <w:r w:rsidR="00EC11A8" w:rsidRPr="00307CF2">
        <w:rPr>
          <w:rFonts w:asciiTheme="minorHAnsi" w:hAnsiTheme="minorHAnsi" w:cstheme="minorHAnsi"/>
          <w:color w:val="002060"/>
        </w:rPr>
        <w:t>BUSİAD’a</w:t>
      </w:r>
      <w:proofErr w:type="spellEnd"/>
      <w:r w:rsidR="00EC11A8" w:rsidRPr="00307CF2">
        <w:rPr>
          <w:rFonts w:asciiTheme="minorHAnsi" w:hAnsiTheme="minorHAnsi" w:cstheme="minorHAnsi"/>
          <w:color w:val="002060"/>
        </w:rPr>
        <w:t xml:space="preserve"> ve </w:t>
      </w:r>
      <w:r>
        <w:rPr>
          <w:rFonts w:asciiTheme="minorHAnsi" w:hAnsiTheme="minorHAnsi" w:cstheme="minorHAnsi"/>
          <w:color w:val="002060"/>
        </w:rPr>
        <w:t xml:space="preserve">katılımınız için </w:t>
      </w:r>
      <w:r w:rsidR="00EC11A8" w:rsidRPr="00307CF2">
        <w:rPr>
          <w:rFonts w:asciiTheme="minorHAnsi" w:hAnsiTheme="minorHAnsi" w:cstheme="minorHAnsi"/>
          <w:color w:val="002060"/>
        </w:rPr>
        <w:t>siz değerli konulara çok teşekkür ediyor</w:t>
      </w:r>
      <w:r>
        <w:rPr>
          <w:rFonts w:asciiTheme="minorHAnsi" w:hAnsiTheme="minorHAnsi" w:cstheme="minorHAnsi"/>
          <w:color w:val="002060"/>
        </w:rPr>
        <w:t>um.</w:t>
      </w:r>
    </w:p>
    <w:sectPr w:rsidR="000F5DFD" w:rsidRPr="003302C3">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7E83A5" w14:textId="77777777" w:rsidR="004E612C" w:rsidRDefault="004E612C" w:rsidP="008A3931">
      <w:r>
        <w:separator/>
      </w:r>
    </w:p>
  </w:endnote>
  <w:endnote w:type="continuationSeparator" w:id="0">
    <w:p w14:paraId="1B2EE2B8" w14:textId="77777777" w:rsidR="004E612C" w:rsidRDefault="004E612C" w:rsidP="008A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D285C5" w14:textId="77777777" w:rsidR="004E612C" w:rsidRDefault="004E612C" w:rsidP="008A3931">
      <w:r>
        <w:separator/>
      </w:r>
    </w:p>
  </w:footnote>
  <w:footnote w:type="continuationSeparator" w:id="0">
    <w:p w14:paraId="3D56C52E" w14:textId="77777777" w:rsidR="004E612C" w:rsidRDefault="004E612C" w:rsidP="008A39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9F9AC" w14:textId="72D3587F" w:rsidR="008A3931" w:rsidRDefault="008A3931" w:rsidP="008A3931">
    <w:pPr>
      <w:pStyle w:val="a"/>
    </w:pPr>
    <w:r>
      <w:rPr>
        <w:noProof/>
        <w:lang w:val="en-US" w:eastAsia="en-US"/>
      </w:rPr>
      <w:drawing>
        <wp:anchor distT="0" distB="0" distL="114300" distR="114300" simplePos="0" relativeHeight="251659264" behindDoc="1" locked="0" layoutInCell="1" allowOverlap="1" wp14:anchorId="5CCF2C79" wp14:editId="1D481ED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1BFB8D" w14:textId="77777777" w:rsidR="008A3931" w:rsidRPr="00A14FA2" w:rsidRDefault="008A3931" w:rsidP="008A3931">
    <w:pPr>
      <w:pStyle w:val="a"/>
      <w:tabs>
        <w:tab w:val="clear" w:pos="4536"/>
      </w:tabs>
      <w:rPr>
        <w:b/>
        <w:color w:val="2E74B5"/>
        <w:spacing w:val="56"/>
        <w:sz w:val="8"/>
      </w:rPr>
    </w:pPr>
  </w:p>
  <w:p w14:paraId="0D8E0F51" w14:textId="77777777" w:rsidR="008A3931" w:rsidRDefault="008A3931" w:rsidP="008A3931">
    <w:pPr>
      <w:pStyle w:val="a"/>
      <w:tabs>
        <w:tab w:val="clear" w:pos="4536"/>
      </w:tabs>
      <w:rPr>
        <w:b/>
        <w:color w:val="2E74B5"/>
      </w:rPr>
    </w:pPr>
  </w:p>
  <w:p w14:paraId="664F9674" w14:textId="7BB7D143" w:rsidR="008A3931" w:rsidRDefault="008A3931" w:rsidP="00277B54">
    <w:pPr>
      <w:pStyle w:val="Header"/>
      <w:tabs>
        <w:tab w:val="clear" w:pos="4536"/>
        <w:tab w:val="clear" w:pos="9072"/>
        <w:tab w:val="left" w:pos="195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D5A21"/>
    <w:multiLevelType w:val="hybridMultilevel"/>
    <w:tmpl w:val="71AE9DEA"/>
    <w:lvl w:ilvl="0" w:tplc="F79E095C">
      <w:start w:val="201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70B2E91"/>
    <w:multiLevelType w:val="hybridMultilevel"/>
    <w:tmpl w:val="3D68469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nsid w:val="67335175"/>
    <w:multiLevelType w:val="hybridMultilevel"/>
    <w:tmpl w:val="FD2E758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ül Soysal">
    <w15:presenceInfo w15:providerId="AD" w15:userId="S::bsoysal@tusiad.org::9466683a-cc1b-4c02-a3f9-f3222bbb50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6B6"/>
    <w:rsid w:val="000209B6"/>
    <w:rsid w:val="00032207"/>
    <w:rsid w:val="000453FE"/>
    <w:rsid w:val="00074085"/>
    <w:rsid w:val="000C00DC"/>
    <w:rsid w:val="000D142B"/>
    <w:rsid w:val="000E14B6"/>
    <w:rsid w:val="000F0342"/>
    <w:rsid w:val="000F5DFD"/>
    <w:rsid w:val="000F6431"/>
    <w:rsid w:val="001016B6"/>
    <w:rsid w:val="001221E1"/>
    <w:rsid w:val="00143029"/>
    <w:rsid w:val="00145F58"/>
    <w:rsid w:val="0019020D"/>
    <w:rsid w:val="001C27AD"/>
    <w:rsid w:val="001E6475"/>
    <w:rsid w:val="001F2E96"/>
    <w:rsid w:val="001F6CB1"/>
    <w:rsid w:val="00243FB7"/>
    <w:rsid w:val="00254B40"/>
    <w:rsid w:val="00255561"/>
    <w:rsid w:val="00277B54"/>
    <w:rsid w:val="00281AE0"/>
    <w:rsid w:val="00295699"/>
    <w:rsid w:val="00296798"/>
    <w:rsid w:val="002B68F4"/>
    <w:rsid w:val="00307CF2"/>
    <w:rsid w:val="00310463"/>
    <w:rsid w:val="003302C3"/>
    <w:rsid w:val="00340958"/>
    <w:rsid w:val="0037303F"/>
    <w:rsid w:val="003C2D8D"/>
    <w:rsid w:val="004069F3"/>
    <w:rsid w:val="004138D8"/>
    <w:rsid w:val="0042293D"/>
    <w:rsid w:val="004408F8"/>
    <w:rsid w:val="00490582"/>
    <w:rsid w:val="004E612C"/>
    <w:rsid w:val="004E65A9"/>
    <w:rsid w:val="0052163F"/>
    <w:rsid w:val="005277E7"/>
    <w:rsid w:val="005A3B85"/>
    <w:rsid w:val="005A43DB"/>
    <w:rsid w:val="005D12B2"/>
    <w:rsid w:val="005D1C0C"/>
    <w:rsid w:val="005F2BF3"/>
    <w:rsid w:val="005F440A"/>
    <w:rsid w:val="00652012"/>
    <w:rsid w:val="00662CFC"/>
    <w:rsid w:val="00663133"/>
    <w:rsid w:val="006F63A0"/>
    <w:rsid w:val="007119F6"/>
    <w:rsid w:val="00711E9E"/>
    <w:rsid w:val="00731D61"/>
    <w:rsid w:val="00741035"/>
    <w:rsid w:val="00757EBD"/>
    <w:rsid w:val="00782D6E"/>
    <w:rsid w:val="007B01BA"/>
    <w:rsid w:val="007E64AC"/>
    <w:rsid w:val="007F130F"/>
    <w:rsid w:val="00837C83"/>
    <w:rsid w:val="008926CA"/>
    <w:rsid w:val="008A3931"/>
    <w:rsid w:val="008B307A"/>
    <w:rsid w:val="008D34A4"/>
    <w:rsid w:val="0093014F"/>
    <w:rsid w:val="00966327"/>
    <w:rsid w:val="009B45C1"/>
    <w:rsid w:val="009F5C62"/>
    <w:rsid w:val="00A13828"/>
    <w:rsid w:val="00A26B39"/>
    <w:rsid w:val="00A37D24"/>
    <w:rsid w:val="00A82450"/>
    <w:rsid w:val="00A85FBE"/>
    <w:rsid w:val="00A8635D"/>
    <w:rsid w:val="00AB5DE7"/>
    <w:rsid w:val="00AB63D6"/>
    <w:rsid w:val="00AD1130"/>
    <w:rsid w:val="00AE4CEA"/>
    <w:rsid w:val="00AF3950"/>
    <w:rsid w:val="00B3270A"/>
    <w:rsid w:val="00B65CCB"/>
    <w:rsid w:val="00BB3B2E"/>
    <w:rsid w:val="00BC0F28"/>
    <w:rsid w:val="00C123CB"/>
    <w:rsid w:val="00C34FAE"/>
    <w:rsid w:val="00C57193"/>
    <w:rsid w:val="00C919AF"/>
    <w:rsid w:val="00CA069B"/>
    <w:rsid w:val="00CB05FB"/>
    <w:rsid w:val="00D12E40"/>
    <w:rsid w:val="00D14F58"/>
    <w:rsid w:val="00D87B96"/>
    <w:rsid w:val="00DB5F79"/>
    <w:rsid w:val="00EB22A2"/>
    <w:rsid w:val="00EB30D1"/>
    <w:rsid w:val="00EC11A8"/>
    <w:rsid w:val="00ED3FD3"/>
    <w:rsid w:val="00EF64F5"/>
    <w:rsid w:val="00F052BA"/>
    <w:rsid w:val="00F31DE2"/>
    <w:rsid w:val="00F329FC"/>
    <w:rsid w:val="00F84CD2"/>
    <w:rsid w:val="00F91B8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FB2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6B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63133"/>
    <w:rPr>
      <w:b/>
      <w:bCs/>
    </w:rPr>
  </w:style>
  <w:style w:type="paragraph" w:styleId="Header">
    <w:name w:val="header"/>
    <w:basedOn w:val="Normal"/>
    <w:link w:val="HeaderChar"/>
    <w:uiPriority w:val="99"/>
    <w:unhideWhenUsed/>
    <w:rsid w:val="008A3931"/>
    <w:pPr>
      <w:tabs>
        <w:tab w:val="center" w:pos="4536"/>
        <w:tab w:val="right" w:pos="9072"/>
      </w:tabs>
    </w:pPr>
  </w:style>
  <w:style w:type="character" w:customStyle="1" w:styleId="HeaderChar">
    <w:name w:val="Header Char"/>
    <w:basedOn w:val="DefaultParagraphFont"/>
    <w:link w:val="Header"/>
    <w:uiPriority w:val="99"/>
    <w:rsid w:val="008A3931"/>
    <w:rPr>
      <w:rFonts w:ascii="Calibri" w:hAnsi="Calibri" w:cs="Calibri"/>
    </w:rPr>
  </w:style>
  <w:style w:type="paragraph" w:styleId="Footer">
    <w:name w:val="footer"/>
    <w:basedOn w:val="Normal"/>
    <w:link w:val="FooterChar"/>
    <w:uiPriority w:val="99"/>
    <w:unhideWhenUsed/>
    <w:rsid w:val="008A3931"/>
    <w:pPr>
      <w:tabs>
        <w:tab w:val="center" w:pos="4536"/>
        <w:tab w:val="right" w:pos="9072"/>
      </w:tabs>
    </w:pPr>
  </w:style>
  <w:style w:type="character" w:customStyle="1" w:styleId="FooterChar">
    <w:name w:val="Footer Char"/>
    <w:basedOn w:val="DefaultParagraphFont"/>
    <w:link w:val="Footer"/>
    <w:uiPriority w:val="99"/>
    <w:rsid w:val="008A3931"/>
    <w:rPr>
      <w:rFonts w:ascii="Calibri" w:hAnsi="Calibri" w:cs="Calibri"/>
    </w:rPr>
  </w:style>
  <w:style w:type="paragraph" w:customStyle="1" w:styleId="a">
    <w:basedOn w:val="Normal"/>
    <w:next w:val="Header"/>
    <w:link w:val="stbilgiChar"/>
    <w:uiPriority w:val="99"/>
    <w:unhideWhenUsed/>
    <w:rsid w:val="008A3931"/>
    <w:pPr>
      <w:tabs>
        <w:tab w:val="center" w:pos="4536"/>
        <w:tab w:val="right" w:pos="9072"/>
      </w:tabs>
    </w:pPr>
    <w:rPr>
      <w:rFonts w:eastAsia="Calibri" w:cs="Times New Roman"/>
      <w:sz w:val="20"/>
      <w:szCs w:val="20"/>
      <w:lang w:eastAsia="tr-TR"/>
    </w:rPr>
  </w:style>
  <w:style w:type="character" w:customStyle="1" w:styleId="stbilgiChar">
    <w:name w:val="Üstbilgi Char"/>
    <w:basedOn w:val="DefaultParagraphFont"/>
    <w:link w:val="a"/>
    <w:uiPriority w:val="99"/>
    <w:rsid w:val="008A3931"/>
  </w:style>
  <w:style w:type="paragraph" w:styleId="ListParagraph">
    <w:name w:val="List Paragraph"/>
    <w:basedOn w:val="Normal"/>
    <w:link w:val="ListParagraphChar"/>
    <w:uiPriority w:val="34"/>
    <w:qFormat/>
    <w:rsid w:val="001F6CB1"/>
    <w:pPr>
      <w:spacing w:after="160" w:line="259" w:lineRule="auto"/>
      <w:ind w:left="720"/>
      <w:contextualSpacing/>
    </w:pPr>
    <w:rPr>
      <w:rFonts w:eastAsia="Calibri" w:cs="Arial"/>
    </w:rPr>
  </w:style>
  <w:style w:type="character" w:customStyle="1" w:styleId="ListParagraphChar">
    <w:name w:val="List Paragraph Char"/>
    <w:basedOn w:val="DefaultParagraphFont"/>
    <w:link w:val="ListParagraph"/>
    <w:uiPriority w:val="34"/>
    <w:locked/>
    <w:rsid w:val="001F6CB1"/>
    <w:rPr>
      <w:rFonts w:ascii="Calibri" w:eastAsia="Calibri" w:hAnsi="Calibri" w:cs="Arial"/>
    </w:rPr>
  </w:style>
  <w:style w:type="paragraph" w:customStyle="1" w:styleId="GvdeA">
    <w:name w:val="Gövde A"/>
    <w:rsid w:val="001F6CB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Body">
    <w:name w:val="Body"/>
    <w:rsid w:val="001C27AD"/>
    <w:pPr>
      <w:pBdr>
        <w:top w:val="nil"/>
        <w:left w:val="nil"/>
        <w:bottom w:val="nil"/>
        <w:right w:val="nil"/>
        <w:between w:val="nil"/>
        <w:bar w:val="nil"/>
      </w:pBdr>
    </w:pPr>
    <w:rPr>
      <w:rFonts w:ascii="Calibri" w:eastAsia="Arial Unicode MS" w:hAnsi="Calibri" w:cs="Arial Unicode MS"/>
      <w:color w:val="000000"/>
      <w:u w:color="000000"/>
      <w:bdr w:val="nil"/>
      <w:lang w:eastAsia="tr-T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5A3B85"/>
    <w:rPr>
      <w:sz w:val="16"/>
      <w:szCs w:val="16"/>
    </w:rPr>
  </w:style>
  <w:style w:type="paragraph" w:styleId="CommentText">
    <w:name w:val="annotation text"/>
    <w:basedOn w:val="Normal"/>
    <w:link w:val="CommentTextChar"/>
    <w:uiPriority w:val="99"/>
    <w:semiHidden/>
    <w:unhideWhenUsed/>
    <w:rsid w:val="005A3B85"/>
    <w:rPr>
      <w:sz w:val="20"/>
      <w:szCs w:val="20"/>
    </w:rPr>
  </w:style>
  <w:style w:type="character" w:customStyle="1" w:styleId="CommentTextChar">
    <w:name w:val="Comment Text Char"/>
    <w:basedOn w:val="DefaultParagraphFont"/>
    <w:link w:val="CommentText"/>
    <w:uiPriority w:val="99"/>
    <w:semiHidden/>
    <w:rsid w:val="005A3B85"/>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5A3B85"/>
    <w:rPr>
      <w:b/>
      <w:bCs/>
    </w:rPr>
  </w:style>
  <w:style w:type="character" w:customStyle="1" w:styleId="CommentSubjectChar">
    <w:name w:val="Comment Subject Char"/>
    <w:basedOn w:val="CommentTextChar"/>
    <w:link w:val="CommentSubject"/>
    <w:uiPriority w:val="99"/>
    <w:semiHidden/>
    <w:rsid w:val="005A3B85"/>
    <w:rPr>
      <w:rFonts w:ascii="Calibri" w:hAnsi="Calibri" w:cs="Calibri"/>
      <w:b/>
      <w:bCs/>
      <w:sz w:val="20"/>
      <w:szCs w:val="20"/>
    </w:rPr>
  </w:style>
  <w:style w:type="paragraph" w:styleId="BalloonText">
    <w:name w:val="Balloon Text"/>
    <w:basedOn w:val="Normal"/>
    <w:link w:val="BalloonTextChar"/>
    <w:uiPriority w:val="99"/>
    <w:semiHidden/>
    <w:unhideWhenUsed/>
    <w:rsid w:val="003302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02C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6B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63133"/>
    <w:rPr>
      <w:b/>
      <w:bCs/>
    </w:rPr>
  </w:style>
  <w:style w:type="paragraph" w:styleId="Header">
    <w:name w:val="header"/>
    <w:basedOn w:val="Normal"/>
    <w:link w:val="HeaderChar"/>
    <w:uiPriority w:val="99"/>
    <w:unhideWhenUsed/>
    <w:rsid w:val="008A3931"/>
    <w:pPr>
      <w:tabs>
        <w:tab w:val="center" w:pos="4536"/>
        <w:tab w:val="right" w:pos="9072"/>
      </w:tabs>
    </w:pPr>
  </w:style>
  <w:style w:type="character" w:customStyle="1" w:styleId="HeaderChar">
    <w:name w:val="Header Char"/>
    <w:basedOn w:val="DefaultParagraphFont"/>
    <w:link w:val="Header"/>
    <w:uiPriority w:val="99"/>
    <w:rsid w:val="008A3931"/>
    <w:rPr>
      <w:rFonts w:ascii="Calibri" w:hAnsi="Calibri" w:cs="Calibri"/>
    </w:rPr>
  </w:style>
  <w:style w:type="paragraph" w:styleId="Footer">
    <w:name w:val="footer"/>
    <w:basedOn w:val="Normal"/>
    <w:link w:val="FooterChar"/>
    <w:uiPriority w:val="99"/>
    <w:unhideWhenUsed/>
    <w:rsid w:val="008A3931"/>
    <w:pPr>
      <w:tabs>
        <w:tab w:val="center" w:pos="4536"/>
        <w:tab w:val="right" w:pos="9072"/>
      </w:tabs>
    </w:pPr>
  </w:style>
  <w:style w:type="character" w:customStyle="1" w:styleId="FooterChar">
    <w:name w:val="Footer Char"/>
    <w:basedOn w:val="DefaultParagraphFont"/>
    <w:link w:val="Footer"/>
    <w:uiPriority w:val="99"/>
    <w:rsid w:val="008A3931"/>
    <w:rPr>
      <w:rFonts w:ascii="Calibri" w:hAnsi="Calibri" w:cs="Calibri"/>
    </w:rPr>
  </w:style>
  <w:style w:type="paragraph" w:customStyle="1" w:styleId="a">
    <w:basedOn w:val="Normal"/>
    <w:next w:val="Header"/>
    <w:link w:val="stbilgiChar"/>
    <w:uiPriority w:val="99"/>
    <w:unhideWhenUsed/>
    <w:rsid w:val="008A3931"/>
    <w:pPr>
      <w:tabs>
        <w:tab w:val="center" w:pos="4536"/>
        <w:tab w:val="right" w:pos="9072"/>
      </w:tabs>
    </w:pPr>
    <w:rPr>
      <w:rFonts w:eastAsia="Calibri" w:cs="Times New Roman"/>
      <w:sz w:val="20"/>
      <w:szCs w:val="20"/>
      <w:lang w:eastAsia="tr-TR"/>
    </w:rPr>
  </w:style>
  <w:style w:type="character" w:customStyle="1" w:styleId="stbilgiChar">
    <w:name w:val="Üstbilgi Char"/>
    <w:basedOn w:val="DefaultParagraphFont"/>
    <w:link w:val="a"/>
    <w:uiPriority w:val="99"/>
    <w:rsid w:val="008A3931"/>
  </w:style>
  <w:style w:type="paragraph" w:styleId="ListParagraph">
    <w:name w:val="List Paragraph"/>
    <w:basedOn w:val="Normal"/>
    <w:link w:val="ListParagraphChar"/>
    <w:uiPriority w:val="34"/>
    <w:qFormat/>
    <w:rsid w:val="001F6CB1"/>
    <w:pPr>
      <w:spacing w:after="160" w:line="259" w:lineRule="auto"/>
      <w:ind w:left="720"/>
      <w:contextualSpacing/>
    </w:pPr>
    <w:rPr>
      <w:rFonts w:eastAsia="Calibri" w:cs="Arial"/>
    </w:rPr>
  </w:style>
  <w:style w:type="character" w:customStyle="1" w:styleId="ListParagraphChar">
    <w:name w:val="List Paragraph Char"/>
    <w:basedOn w:val="DefaultParagraphFont"/>
    <w:link w:val="ListParagraph"/>
    <w:uiPriority w:val="34"/>
    <w:locked/>
    <w:rsid w:val="001F6CB1"/>
    <w:rPr>
      <w:rFonts w:ascii="Calibri" w:eastAsia="Calibri" w:hAnsi="Calibri" w:cs="Arial"/>
    </w:rPr>
  </w:style>
  <w:style w:type="paragraph" w:customStyle="1" w:styleId="GvdeA">
    <w:name w:val="Gövde A"/>
    <w:rsid w:val="001F6CB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Body">
    <w:name w:val="Body"/>
    <w:rsid w:val="001C27AD"/>
    <w:pPr>
      <w:pBdr>
        <w:top w:val="nil"/>
        <w:left w:val="nil"/>
        <w:bottom w:val="nil"/>
        <w:right w:val="nil"/>
        <w:between w:val="nil"/>
        <w:bar w:val="nil"/>
      </w:pBdr>
    </w:pPr>
    <w:rPr>
      <w:rFonts w:ascii="Calibri" w:eastAsia="Arial Unicode MS" w:hAnsi="Calibri" w:cs="Arial Unicode MS"/>
      <w:color w:val="000000"/>
      <w:u w:color="000000"/>
      <w:bdr w:val="nil"/>
      <w:lang w:eastAsia="tr-T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5A3B85"/>
    <w:rPr>
      <w:sz w:val="16"/>
      <w:szCs w:val="16"/>
    </w:rPr>
  </w:style>
  <w:style w:type="paragraph" w:styleId="CommentText">
    <w:name w:val="annotation text"/>
    <w:basedOn w:val="Normal"/>
    <w:link w:val="CommentTextChar"/>
    <w:uiPriority w:val="99"/>
    <w:semiHidden/>
    <w:unhideWhenUsed/>
    <w:rsid w:val="005A3B85"/>
    <w:rPr>
      <w:sz w:val="20"/>
      <w:szCs w:val="20"/>
    </w:rPr>
  </w:style>
  <w:style w:type="character" w:customStyle="1" w:styleId="CommentTextChar">
    <w:name w:val="Comment Text Char"/>
    <w:basedOn w:val="DefaultParagraphFont"/>
    <w:link w:val="CommentText"/>
    <w:uiPriority w:val="99"/>
    <w:semiHidden/>
    <w:rsid w:val="005A3B85"/>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5A3B85"/>
    <w:rPr>
      <w:b/>
      <w:bCs/>
    </w:rPr>
  </w:style>
  <w:style w:type="character" w:customStyle="1" w:styleId="CommentSubjectChar">
    <w:name w:val="Comment Subject Char"/>
    <w:basedOn w:val="CommentTextChar"/>
    <w:link w:val="CommentSubject"/>
    <w:uiPriority w:val="99"/>
    <w:semiHidden/>
    <w:rsid w:val="005A3B85"/>
    <w:rPr>
      <w:rFonts w:ascii="Calibri" w:hAnsi="Calibri" w:cs="Calibri"/>
      <w:b/>
      <w:bCs/>
      <w:sz w:val="20"/>
      <w:szCs w:val="20"/>
    </w:rPr>
  </w:style>
  <w:style w:type="paragraph" w:styleId="BalloonText">
    <w:name w:val="Balloon Text"/>
    <w:basedOn w:val="Normal"/>
    <w:link w:val="BalloonTextChar"/>
    <w:uiPriority w:val="99"/>
    <w:semiHidden/>
    <w:unhideWhenUsed/>
    <w:rsid w:val="003302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02C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92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73A9D-B2DC-B245-8C8C-835537CF1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2585</Words>
  <Characters>14740</Characters>
  <Application>Microsoft Macintosh Word</Application>
  <DocSecurity>0</DocSecurity>
  <Lines>122</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Ezgi Murat</dc:creator>
  <cp:keywords/>
  <dc:description/>
  <cp:lastModifiedBy>Başak Solmaz Karaüç</cp:lastModifiedBy>
  <cp:revision>2</cp:revision>
  <dcterms:created xsi:type="dcterms:W3CDTF">2021-09-22T18:18:00Z</dcterms:created>
  <dcterms:modified xsi:type="dcterms:W3CDTF">2021-09-22T18:18:00Z</dcterms:modified>
</cp:coreProperties>
</file>