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741054" w14:textId="77777777" w:rsidR="00E63169" w:rsidRPr="00A16B34" w:rsidRDefault="00E63169" w:rsidP="00E63169">
      <w:pPr>
        <w:jc w:val="both"/>
        <w:rPr>
          <w:color w:val="002060"/>
          <w:sz w:val="24"/>
          <w:szCs w:val="24"/>
        </w:rPr>
      </w:pPr>
      <w:r w:rsidRPr="00A16B34">
        <w:rPr>
          <w:color w:val="002060"/>
          <w:sz w:val="24"/>
          <w:szCs w:val="24"/>
        </w:rPr>
        <w:t xml:space="preserve">Değerli Konuklar, </w:t>
      </w:r>
    </w:p>
    <w:p w14:paraId="4BE55928" w14:textId="5667EE9E" w:rsidR="00B347B7" w:rsidRPr="00B347B7" w:rsidRDefault="00E63169" w:rsidP="00B347B7">
      <w:pPr>
        <w:jc w:val="both"/>
        <w:rPr>
          <w:color w:val="002060"/>
          <w:sz w:val="24"/>
          <w:szCs w:val="24"/>
        </w:rPr>
      </w:pPr>
      <w:r w:rsidRPr="00A16B34">
        <w:rPr>
          <w:color w:val="002060"/>
          <w:sz w:val="24"/>
          <w:szCs w:val="24"/>
        </w:rPr>
        <w:t xml:space="preserve">Küresel Siyaset Forumu’muzun </w:t>
      </w:r>
      <w:r w:rsidR="00AC4589" w:rsidRPr="00A16B34">
        <w:rPr>
          <w:color w:val="002060"/>
          <w:sz w:val="24"/>
          <w:szCs w:val="24"/>
        </w:rPr>
        <w:t xml:space="preserve">yıl sonu </w:t>
      </w:r>
      <w:r w:rsidRPr="00A16B34">
        <w:rPr>
          <w:color w:val="002060"/>
          <w:sz w:val="24"/>
          <w:szCs w:val="24"/>
        </w:rPr>
        <w:t xml:space="preserve">etkinliğine hoş geldiniz. </w:t>
      </w:r>
      <w:r w:rsidR="00B347B7" w:rsidRPr="00B347B7">
        <w:rPr>
          <w:color w:val="002060"/>
          <w:sz w:val="24"/>
          <w:szCs w:val="24"/>
        </w:rPr>
        <w:t>Başkanımız Simone Kaslowski çok arzu etmesine rağmen maalesef rahatsızlığı nedeniyle toplantımıza katılamıyor. Küresel Siyaset Forumu Akademik Koordinatörümüze, tüm konuk konuşmacılarımıza ve kıymetli katılımcılarımıza selam ve saygılarını iletti. Kendisinin konuşmasını TÜSİAD Yönetim Kurulu Üyesi ve Küresel Ekonomik İlişkiler Yuvarlak Masası Başkanı olarak ben yapacağım.</w:t>
      </w:r>
    </w:p>
    <w:p w14:paraId="6BF900DD" w14:textId="389A33D1" w:rsidR="00AC4589" w:rsidRPr="00A16B34" w:rsidRDefault="00FC52BE" w:rsidP="00E63169">
      <w:pPr>
        <w:jc w:val="both"/>
        <w:rPr>
          <w:color w:val="002060"/>
          <w:sz w:val="24"/>
          <w:szCs w:val="24"/>
        </w:rPr>
      </w:pPr>
      <w:r>
        <w:rPr>
          <w:color w:val="002060"/>
          <w:sz w:val="24"/>
          <w:szCs w:val="24"/>
        </w:rPr>
        <w:t>C</w:t>
      </w:r>
      <w:r w:rsidR="00AC4589" w:rsidRPr="00A16B34">
        <w:rPr>
          <w:color w:val="002060"/>
          <w:sz w:val="24"/>
          <w:szCs w:val="24"/>
        </w:rPr>
        <w:t xml:space="preserve">umhuriyetimizin yüzüncü yılına yaklaşmışken, Türk Dış Politikasının geçmişten bugüne bir değerlendirmesini yapmak ve günümüzde karşılaşılan zorluk ve sorunları ele almak amacıyla bu etkinliği düzenledik. </w:t>
      </w:r>
    </w:p>
    <w:p w14:paraId="01A74290" w14:textId="7925A2E5" w:rsidR="00480D6C" w:rsidRPr="00A16B34" w:rsidRDefault="00AC4589" w:rsidP="00E63169">
      <w:pPr>
        <w:jc w:val="both"/>
        <w:rPr>
          <w:color w:val="002060"/>
          <w:sz w:val="24"/>
          <w:szCs w:val="24"/>
        </w:rPr>
      </w:pPr>
      <w:r w:rsidRPr="00A16B34">
        <w:rPr>
          <w:color w:val="002060"/>
          <w:sz w:val="24"/>
          <w:szCs w:val="24"/>
        </w:rPr>
        <w:t xml:space="preserve">Küresel Siyaset </w:t>
      </w:r>
      <w:r w:rsidR="00124414" w:rsidRPr="00A16B34">
        <w:rPr>
          <w:color w:val="002060"/>
          <w:sz w:val="24"/>
          <w:szCs w:val="24"/>
        </w:rPr>
        <w:t>Forumu</w:t>
      </w:r>
      <w:r w:rsidR="00A115E9">
        <w:rPr>
          <w:color w:val="002060"/>
          <w:sz w:val="24"/>
          <w:szCs w:val="24"/>
        </w:rPr>
        <w:t xml:space="preserve"> </w:t>
      </w:r>
      <w:r w:rsidRPr="00A16B34">
        <w:rPr>
          <w:color w:val="002060"/>
          <w:sz w:val="24"/>
          <w:szCs w:val="24"/>
        </w:rPr>
        <w:t xml:space="preserve">hem küresel siyasetteki gelişmeler hem de dış politika alanında bir tartışma ortamına </w:t>
      </w:r>
      <w:r w:rsidR="00A115E9" w:rsidRPr="00A16B34">
        <w:rPr>
          <w:color w:val="002060"/>
          <w:sz w:val="24"/>
          <w:szCs w:val="24"/>
        </w:rPr>
        <w:t>imkân</w:t>
      </w:r>
      <w:r w:rsidRPr="00A16B34">
        <w:rPr>
          <w:color w:val="002060"/>
          <w:sz w:val="24"/>
          <w:szCs w:val="24"/>
        </w:rPr>
        <w:t xml:space="preserve"> oluşturmak bakımından</w:t>
      </w:r>
      <w:r w:rsidR="00124414">
        <w:rPr>
          <w:color w:val="002060"/>
          <w:sz w:val="24"/>
          <w:szCs w:val="24"/>
        </w:rPr>
        <w:t>,</w:t>
      </w:r>
      <w:r w:rsidRPr="00A16B34">
        <w:rPr>
          <w:color w:val="002060"/>
          <w:sz w:val="24"/>
          <w:szCs w:val="24"/>
        </w:rPr>
        <w:t xml:space="preserve"> </w:t>
      </w:r>
      <w:r w:rsidR="00D84C2D" w:rsidRPr="00A16B34">
        <w:rPr>
          <w:color w:val="002060"/>
          <w:sz w:val="24"/>
          <w:szCs w:val="24"/>
        </w:rPr>
        <w:t xml:space="preserve">Evren Balta Hocamızın koordinasyonunda </w:t>
      </w:r>
      <w:r w:rsidRPr="00A16B34">
        <w:rPr>
          <w:color w:val="002060"/>
          <w:sz w:val="24"/>
          <w:szCs w:val="24"/>
        </w:rPr>
        <w:t xml:space="preserve">bir makale dizisi başlattı. Bu dizinin ilk makalesini </w:t>
      </w:r>
      <w:r w:rsidR="00365BF5">
        <w:rPr>
          <w:color w:val="002060"/>
          <w:sz w:val="24"/>
          <w:szCs w:val="24"/>
        </w:rPr>
        <w:t>“</w:t>
      </w:r>
      <w:r w:rsidRPr="00A16B34">
        <w:rPr>
          <w:color w:val="002060"/>
          <w:sz w:val="24"/>
          <w:szCs w:val="24"/>
        </w:rPr>
        <w:t>Türk Dış Politikasının Yüz Yılı</w:t>
      </w:r>
      <w:r w:rsidR="00365BF5">
        <w:rPr>
          <w:color w:val="002060"/>
          <w:sz w:val="24"/>
          <w:szCs w:val="24"/>
        </w:rPr>
        <w:t>”</w:t>
      </w:r>
      <w:r w:rsidRPr="00A16B34">
        <w:rPr>
          <w:color w:val="002060"/>
          <w:sz w:val="24"/>
          <w:szCs w:val="24"/>
        </w:rPr>
        <w:t xml:space="preserve"> konusunda hazırlayan duayen hocamız </w:t>
      </w:r>
      <w:r w:rsidR="00A115E9">
        <w:rPr>
          <w:color w:val="002060"/>
          <w:sz w:val="24"/>
          <w:szCs w:val="24"/>
        </w:rPr>
        <w:t xml:space="preserve">Prof. </w:t>
      </w:r>
      <w:r w:rsidRPr="00A16B34">
        <w:rPr>
          <w:color w:val="002060"/>
          <w:sz w:val="24"/>
          <w:szCs w:val="24"/>
        </w:rPr>
        <w:t xml:space="preserve">İlter Turan’a ve her biri alanlarında çok önemli otoriteler olan </w:t>
      </w:r>
      <w:proofErr w:type="spellStart"/>
      <w:r w:rsidRPr="00A16B34">
        <w:rPr>
          <w:color w:val="002060"/>
          <w:sz w:val="24"/>
          <w:szCs w:val="24"/>
        </w:rPr>
        <w:t>webinarımızın</w:t>
      </w:r>
      <w:proofErr w:type="spellEnd"/>
      <w:r w:rsidRPr="00A16B34">
        <w:rPr>
          <w:color w:val="002060"/>
          <w:sz w:val="24"/>
          <w:szCs w:val="24"/>
        </w:rPr>
        <w:t xml:space="preserve"> tüm konuşmacılarına katılımlarından dolayı çok teşekkür ediyoruz. </w:t>
      </w:r>
    </w:p>
    <w:p w14:paraId="4A42B16C" w14:textId="7425A856" w:rsidR="00BE2EA2" w:rsidRPr="00A16B34" w:rsidRDefault="00170EC4" w:rsidP="00E63169">
      <w:pPr>
        <w:jc w:val="both"/>
        <w:rPr>
          <w:rFonts w:cstheme="minorHAnsi"/>
          <w:color w:val="002060"/>
          <w:sz w:val="24"/>
          <w:szCs w:val="24"/>
        </w:rPr>
      </w:pPr>
      <w:r w:rsidRPr="00A16B34">
        <w:rPr>
          <w:rFonts w:cstheme="minorHAnsi"/>
          <w:color w:val="002060"/>
          <w:sz w:val="24"/>
          <w:szCs w:val="24"/>
        </w:rPr>
        <w:t>Bugünlerde ülkemizin ekonomik ve siyasal modeli için farklı ülke alternatifleri tartışıl</w:t>
      </w:r>
      <w:r w:rsidR="007A3E45">
        <w:rPr>
          <w:rFonts w:cstheme="minorHAnsi"/>
          <w:color w:val="002060"/>
          <w:sz w:val="24"/>
          <w:szCs w:val="24"/>
        </w:rPr>
        <w:t>ıyor</w:t>
      </w:r>
      <w:r w:rsidRPr="00A16B34">
        <w:rPr>
          <w:rFonts w:cstheme="minorHAnsi"/>
          <w:color w:val="002060"/>
          <w:sz w:val="24"/>
          <w:szCs w:val="24"/>
        </w:rPr>
        <w:t xml:space="preserve">. </w:t>
      </w:r>
      <w:r w:rsidR="007A3E45">
        <w:rPr>
          <w:rFonts w:cstheme="minorHAnsi"/>
          <w:color w:val="002060"/>
          <w:sz w:val="24"/>
          <w:szCs w:val="24"/>
        </w:rPr>
        <w:t>K</w:t>
      </w:r>
      <w:r w:rsidR="007268DF" w:rsidRPr="00A16B34">
        <w:rPr>
          <w:rFonts w:cstheme="minorHAnsi"/>
          <w:color w:val="002060"/>
          <w:sz w:val="24"/>
          <w:szCs w:val="24"/>
        </w:rPr>
        <w:t>üresel ekonominin farklı bir konjonktüründe bazı ülkeler için belli bir süre işlevsel olmuş</w:t>
      </w:r>
      <w:r w:rsidR="00947B3B" w:rsidRPr="00A16B34">
        <w:rPr>
          <w:rFonts w:cstheme="minorHAnsi"/>
          <w:color w:val="002060"/>
          <w:sz w:val="24"/>
          <w:szCs w:val="24"/>
        </w:rPr>
        <w:t xml:space="preserve"> yüksek </w:t>
      </w:r>
      <w:r w:rsidR="0085651F" w:rsidRPr="00A16B34">
        <w:rPr>
          <w:rFonts w:cstheme="minorHAnsi"/>
          <w:color w:val="002060"/>
          <w:sz w:val="24"/>
          <w:szCs w:val="24"/>
        </w:rPr>
        <w:t xml:space="preserve">kur, </w:t>
      </w:r>
      <w:r w:rsidR="00947B3B" w:rsidRPr="00A16B34">
        <w:rPr>
          <w:rFonts w:cstheme="minorHAnsi"/>
          <w:color w:val="002060"/>
          <w:sz w:val="24"/>
          <w:szCs w:val="24"/>
        </w:rPr>
        <w:t xml:space="preserve">düşük </w:t>
      </w:r>
      <w:r w:rsidR="00240395" w:rsidRPr="00A16B34">
        <w:rPr>
          <w:rFonts w:cstheme="minorHAnsi"/>
          <w:color w:val="002060"/>
          <w:sz w:val="24"/>
          <w:szCs w:val="24"/>
        </w:rPr>
        <w:t xml:space="preserve">standart ve </w:t>
      </w:r>
      <w:r w:rsidR="007268DF" w:rsidRPr="00A16B34">
        <w:rPr>
          <w:rFonts w:cstheme="minorHAnsi"/>
          <w:color w:val="002060"/>
          <w:sz w:val="24"/>
          <w:szCs w:val="24"/>
        </w:rPr>
        <w:t>maliyetlere dayalı</w:t>
      </w:r>
      <w:r w:rsidR="007A3E45">
        <w:rPr>
          <w:rFonts w:cstheme="minorHAnsi"/>
          <w:color w:val="002060"/>
          <w:sz w:val="24"/>
          <w:szCs w:val="24"/>
        </w:rPr>
        <w:t xml:space="preserve"> modellerin, t</w:t>
      </w:r>
      <w:r w:rsidR="002C2093" w:rsidRPr="00A16B34">
        <w:rPr>
          <w:rFonts w:cstheme="minorHAnsi"/>
          <w:color w:val="002060"/>
          <w:sz w:val="24"/>
          <w:szCs w:val="24"/>
        </w:rPr>
        <w:t xml:space="preserve">edarik zincirlerinin farklı norm ve kriterlere göre dönüşüme uğradığı bir sistemde </w:t>
      </w:r>
      <w:r w:rsidR="007A3E45">
        <w:rPr>
          <w:rFonts w:cstheme="minorHAnsi"/>
          <w:color w:val="002060"/>
          <w:sz w:val="24"/>
          <w:szCs w:val="24"/>
        </w:rPr>
        <w:t xml:space="preserve">artık </w:t>
      </w:r>
      <w:r w:rsidR="00947B3B" w:rsidRPr="00A16B34">
        <w:rPr>
          <w:rFonts w:cstheme="minorHAnsi"/>
          <w:color w:val="002060"/>
          <w:sz w:val="24"/>
          <w:szCs w:val="24"/>
        </w:rPr>
        <w:t xml:space="preserve">ne bu ülkeler ne de </w:t>
      </w:r>
      <w:r w:rsidR="003B705A" w:rsidRPr="00A16B34">
        <w:rPr>
          <w:rFonts w:cstheme="minorHAnsi"/>
          <w:color w:val="002060"/>
          <w:sz w:val="24"/>
          <w:szCs w:val="24"/>
        </w:rPr>
        <w:t>Türkiye</w:t>
      </w:r>
      <w:r w:rsidR="007268DF" w:rsidRPr="00A16B34">
        <w:rPr>
          <w:rFonts w:cstheme="minorHAnsi"/>
          <w:color w:val="002060"/>
          <w:sz w:val="24"/>
          <w:szCs w:val="24"/>
        </w:rPr>
        <w:t xml:space="preserve"> açısından geçerliliği</w:t>
      </w:r>
      <w:r w:rsidR="00947B3B" w:rsidRPr="00A16B34">
        <w:rPr>
          <w:rFonts w:cstheme="minorHAnsi"/>
          <w:color w:val="002060"/>
          <w:sz w:val="24"/>
          <w:szCs w:val="24"/>
        </w:rPr>
        <w:t>nin</w:t>
      </w:r>
      <w:r w:rsidR="007268DF" w:rsidRPr="00A16B34">
        <w:rPr>
          <w:rFonts w:cstheme="minorHAnsi"/>
          <w:color w:val="002060"/>
          <w:sz w:val="24"/>
          <w:szCs w:val="24"/>
        </w:rPr>
        <w:t xml:space="preserve"> kalmadığını belirtme</w:t>
      </w:r>
      <w:r w:rsidR="0085651F" w:rsidRPr="00A16B34">
        <w:rPr>
          <w:rFonts w:cstheme="minorHAnsi"/>
          <w:color w:val="002060"/>
          <w:sz w:val="24"/>
          <w:szCs w:val="24"/>
        </w:rPr>
        <w:t>k</w:t>
      </w:r>
      <w:r w:rsidR="007268DF" w:rsidRPr="00A16B34">
        <w:rPr>
          <w:rFonts w:cstheme="minorHAnsi"/>
          <w:color w:val="002060"/>
          <w:sz w:val="24"/>
          <w:szCs w:val="24"/>
        </w:rPr>
        <w:t xml:space="preserve"> gerekiyor. </w:t>
      </w:r>
      <w:r w:rsidR="002921D7">
        <w:rPr>
          <w:rFonts w:cstheme="minorHAnsi"/>
          <w:color w:val="002060"/>
          <w:sz w:val="24"/>
          <w:szCs w:val="24"/>
        </w:rPr>
        <w:t>Y</w:t>
      </w:r>
      <w:r w:rsidR="007268DF" w:rsidRPr="00A16B34">
        <w:rPr>
          <w:rFonts w:cstheme="minorHAnsi"/>
          <w:color w:val="002060"/>
          <w:sz w:val="24"/>
          <w:szCs w:val="24"/>
        </w:rPr>
        <w:t>eniliğe, yaratıcılığa</w:t>
      </w:r>
      <w:r w:rsidR="00BE2EA2" w:rsidRPr="00A16B34">
        <w:rPr>
          <w:rFonts w:cstheme="minorHAnsi"/>
          <w:color w:val="002060"/>
          <w:sz w:val="24"/>
          <w:szCs w:val="24"/>
        </w:rPr>
        <w:t xml:space="preserve">, </w:t>
      </w:r>
      <w:r w:rsidR="004B5E3F" w:rsidRPr="00212AFD">
        <w:rPr>
          <w:rFonts w:cstheme="minorHAnsi"/>
          <w:color w:val="002060"/>
          <w:sz w:val="24"/>
          <w:szCs w:val="24"/>
        </w:rPr>
        <w:t>teknolojik gelişime, verimlilik artışına,</w:t>
      </w:r>
      <w:r w:rsidR="004B5E3F">
        <w:rPr>
          <w:rFonts w:cstheme="minorHAnsi"/>
          <w:color w:val="002060"/>
          <w:sz w:val="24"/>
          <w:szCs w:val="24"/>
        </w:rPr>
        <w:t xml:space="preserve"> </w:t>
      </w:r>
      <w:r w:rsidR="003B705A" w:rsidRPr="00A16B34">
        <w:rPr>
          <w:rFonts w:cstheme="minorHAnsi"/>
          <w:color w:val="002060"/>
          <w:sz w:val="24"/>
          <w:szCs w:val="24"/>
        </w:rPr>
        <w:t xml:space="preserve">katma değerli </w:t>
      </w:r>
      <w:r w:rsidR="00BE2EA2" w:rsidRPr="00A16B34">
        <w:rPr>
          <w:rFonts w:cstheme="minorHAnsi"/>
          <w:color w:val="002060"/>
          <w:sz w:val="24"/>
          <w:szCs w:val="24"/>
        </w:rPr>
        <w:t xml:space="preserve">yeşil ve </w:t>
      </w:r>
      <w:r w:rsidR="002921D7">
        <w:rPr>
          <w:rFonts w:cstheme="minorHAnsi"/>
          <w:color w:val="002060"/>
          <w:sz w:val="24"/>
          <w:szCs w:val="24"/>
        </w:rPr>
        <w:t>dijital</w:t>
      </w:r>
      <w:r w:rsidR="002921D7" w:rsidRPr="00A16B34">
        <w:rPr>
          <w:rFonts w:cstheme="minorHAnsi"/>
          <w:color w:val="002060"/>
          <w:sz w:val="24"/>
          <w:szCs w:val="24"/>
        </w:rPr>
        <w:t xml:space="preserve"> </w:t>
      </w:r>
      <w:r w:rsidR="00BE2EA2" w:rsidRPr="00A16B34">
        <w:rPr>
          <w:rFonts w:cstheme="minorHAnsi"/>
          <w:color w:val="002060"/>
          <w:sz w:val="24"/>
          <w:szCs w:val="24"/>
        </w:rPr>
        <w:t xml:space="preserve">dönüşüme, </w:t>
      </w:r>
      <w:r w:rsidR="00E63169" w:rsidRPr="00A16B34">
        <w:rPr>
          <w:rFonts w:cstheme="minorHAnsi"/>
          <w:color w:val="002060"/>
          <w:sz w:val="24"/>
          <w:szCs w:val="24"/>
        </w:rPr>
        <w:t xml:space="preserve">kurallara </w:t>
      </w:r>
      <w:r w:rsidR="00BE2EA2" w:rsidRPr="00A16B34">
        <w:rPr>
          <w:rFonts w:cstheme="minorHAnsi"/>
          <w:color w:val="002060"/>
          <w:sz w:val="24"/>
          <w:szCs w:val="24"/>
        </w:rPr>
        <w:t>ve düzenlemelere</w:t>
      </w:r>
      <w:r w:rsidR="00527301" w:rsidRPr="00A16B34">
        <w:rPr>
          <w:rFonts w:cstheme="minorHAnsi"/>
          <w:color w:val="002060"/>
          <w:sz w:val="24"/>
          <w:szCs w:val="24"/>
        </w:rPr>
        <w:t xml:space="preserve"> </w:t>
      </w:r>
      <w:r w:rsidR="00E63169" w:rsidRPr="00A16B34">
        <w:rPr>
          <w:rFonts w:cstheme="minorHAnsi"/>
          <w:color w:val="002060"/>
          <w:sz w:val="24"/>
          <w:szCs w:val="24"/>
        </w:rPr>
        <w:t>dayalı bir piyasa ekonomisi</w:t>
      </w:r>
      <w:r w:rsidR="00BE2EA2" w:rsidRPr="00A16B34">
        <w:rPr>
          <w:rFonts w:cstheme="minorHAnsi"/>
          <w:color w:val="002060"/>
          <w:sz w:val="24"/>
          <w:szCs w:val="24"/>
        </w:rPr>
        <w:t xml:space="preserve"> esas tercihimizdir. Aynı şekilde </w:t>
      </w:r>
      <w:r w:rsidR="00E63169" w:rsidRPr="00A16B34">
        <w:rPr>
          <w:rFonts w:cstheme="minorHAnsi"/>
          <w:color w:val="002060"/>
          <w:sz w:val="24"/>
          <w:szCs w:val="24"/>
        </w:rPr>
        <w:t>kurumlara ve kurallara</w:t>
      </w:r>
      <w:r w:rsidR="00BE2EA2" w:rsidRPr="00A16B34">
        <w:rPr>
          <w:rFonts w:cstheme="minorHAnsi"/>
          <w:color w:val="002060"/>
          <w:sz w:val="24"/>
          <w:szCs w:val="24"/>
        </w:rPr>
        <w:t>, hukukun üstünlüğüne dayalı</w:t>
      </w:r>
      <w:r w:rsidR="00E63169" w:rsidRPr="00A16B34">
        <w:rPr>
          <w:rFonts w:cstheme="minorHAnsi"/>
          <w:color w:val="002060"/>
          <w:sz w:val="24"/>
          <w:szCs w:val="24"/>
        </w:rPr>
        <w:t xml:space="preserve"> liberal </w:t>
      </w:r>
      <w:r w:rsidR="00B059AC" w:rsidRPr="00A16B34">
        <w:rPr>
          <w:rFonts w:cstheme="minorHAnsi"/>
          <w:color w:val="002060"/>
          <w:sz w:val="24"/>
          <w:szCs w:val="24"/>
        </w:rPr>
        <w:t xml:space="preserve">bir </w:t>
      </w:r>
      <w:r w:rsidR="00E63169" w:rsidRPr="00A16B34">
        <w:rPr>
          <w:rFonts w:cstheme="minorHAnsi"/>
          <w:color w:val="002060"/>
          <w:sz w:val="24"/>
          <w:szCs w:val="24"/>
        </w:rPr>
        <w:t xml:space="preserve">demokrasi </w:t>
      </w:r>
      <w:r w:rsidR="00BE2EA2" w:rsidRPr="00A16B34">
        <w:rPr>
          <w:rFonts w:cstheme="minorHAnsi"/>
          <w:color w:val="002060"/>
          <w:sz w:val="24"/>
          <w:szCs w:val="24"/>
        </w:rPr>
        <w:t>ülkemizin</w:t>
      </w:r>
      <w:r w:rsidR="00A115F6" w:rsidRPr="00A16B34">
        <w:rPr>
          <w:rFonts w:cstheme="minorHAnsi"/>
          <w:color w:val="002060"/>
          <w:sz w:val="24"/>
          <w:szCs w:val="24"/>
        </w:rPr>
        <w:t xml:space="preserve"> tarihsel</w:t>
      </w:r>
      <w:r w:rsidR="00BE2EA2" w:rsidRPr="00A16B34">
        <w:rPr>
          <w:rFonts w:cstheme="minorHAnsi"/>
          <w:color w:val="002060"/>
          <w:sz w:val="24"/>
          <w:szCs w:val="24"/>
        </w:rPr>
        <w:t xml:space="preserve"> gerçeklerine </w:t>
      </w:r>
      <w:r w:rsidR="00240395" w:rsidRPr="00A16B34">
        <w:rPr>
          <w:rFonts w:cstheme="minorHAnsi"/>
          <w:color w:val="002060"/>
          <w:sz w:val="24"/>
          <w:szCs w:val="24"/>
        </w:rPr>
        <w:t xml:space="preserve">en </w:t>
      </w:r>
      <w:r w:rsidR="00BE2EA2" w:rsidRPr="00A16B34">
        <w:rPr>
          <w:rFonts w:cstheme="minorHAnsi"/>
          <w:color w:val="002060"/>
          <w:sz w:val="24"/>
          <w:szCs w:val="24"/>
        </w:rPr>
        <w:t xml:space="preserve">uygun modeldir. </w:t>
      </w:r>
      <w:r w:rsidR="00B059AC">
        <w:rPr>
          <w:rFonts w:cstheme="minorHAnsi"/>
          <w:color w:val="002060"/>
          <w:sz w:val="24"/>
          <w:szCs w:val="24"/>
        </w:rPr>
        <w:t xml:space="preserve"> </w:t>
      </w:r>
    </w:p>
    <w:p w14:paraId="0556323F" w14:textId="175BA96B" w:rsidR="00527301" w:rsidRPr="00A16B34" w:rsidRDefault="00E63169" w:rsidP="00E63169">
      <w:pPr>
        <w:jc w:val="both"/>
        <w:rPr>
          <w:rFonts w:cstheme="minorHAnsi"/>
          <w:color w:val="002060"/>
          <w:sz w:val="24"/>
          <w:szCs w:val="24"/>
        </w:rPr>
      </w:pPr>
      <w:r w:rsidRPr="00A16B34">
        <w:rPr>
          <w:rFonts w:cstheme="minorHAnsi"/>
          <w:color w:val="002060"/>
          <w:sz w:val="24"/>
          <w:szCs w:val="24"/>
        </w:rPr>
        <w:t>Bunun doğal sonucu olarak</w:t>
      </w:r>
      <w:r w:rsidR="00B059AC">
        <w:rPr>
          <w:rFonts w:cstheme="minorHAnsi"/>
          <w:color w:val="002060"/>
          <w:sz w:val="24"/>
          <w:szCs w:val="24"/>
        </w:rPr>
        <w:t>,</w:t>
      </w:r>
      <w:r w:rsidRPr="00A16B34">
        <w:rPr>
          <w:rFonts w:cstheme="minorHAnsi"/>
          <w:color w:val="002060"/>
          <w:sz w:val="24"/>
          <w:szCs w:val="24"/>
        </w:rPr>
        <w:t xml:space="preserve"> küresel düzeyde de tüm sorunlarına karşın kurallara ve değerlere dayalı liberal demokratik düzenin bir parçası olma tercihimiz açık</w:t>
      </w:r>
      <w:r w:rsidR="00527301" w:rsidRPr="00A16B34">
        <w:rPr>
          <w:rFonts w:cstheme="minorHAnsi"/>
          <w:color w:val="002060"/>
          <w:sz w:val="24"/>
          <w:szCs w:val="24"/>
        </w:rPr>
        <w:t xml:space="preserve">tır. </w:t>
      </w:r>
      <w:r w:rsidR="00BE2EA2" w:rsidRPr="00A16B34">
        <w:rPr>
          <w:rFonts w:cstheme="minorHAnsi"/>
          <w:color w:val="002060"/>
          <w:sz w:val="24"/>
          <w:szCs w:val="24"/>
        </w:rPr>
        <w:t xml:space="preserve">Cumhuriyetin ilerlemeye </w:t>
      </w:r>
      <w:r w:rsidR="002C2093" w:rsidRPr="00A16B34">
        <w:rPr>
          <w:rFonts w:cstheme="minorHAnsi"/>
          <w:color w:val="002060"/>
          <w:sz w:val="24"/>
          <w:szCs w:val="24"/>
        </w:rPr>
        <w:t xml:space="preserve">ve uluslararası saygınlığa dayalı </w:t>
      </w:r>
      <w:r w:rsidR="00BE2EA2" w:rsidRPr="00A16B34">
        <w:rPr>
          <w:rFonts w:cstheme="minorHAnsi"/>
          <w:color w:val="002060"/>
          <w:sz w:val="24"/>
          <w:szCs w:val="24"/>
        </w:rPr>
        <w:t xml:space="preserve">temel normlarının da gereği aynıdır. </w:t>
      </w:r>
      <w:r w:rsidRPr="00A16B34">
        <w:rPr>
          <w:rFonts w:cstheme="minorHAnsi"/>
          <w:color w:val="002060"/>
          <w:sz w:val="24"/>
          <w:szCs w:val="24"/>
        </w:rPr>
        <w:t xml:space="preserve">Bunun da günümüzdeki formülünün refahı, hak ve özgürlükleri, eşitliği ve güvenlik şemsiyesini iyi bir dengede bağdaştıran transatlantik ittifak, demokratik ülkeler ailesine aidiyet ve AB entegrasyon süreci olduğu düşüncesindeyiz. </w:t>
      </w:r>
      <w:bookmarkStart w:id="0" w:name="_GoBack"/>
      <w:bookmarkEnd w:id="0"/>
    </w:p>
    <w:p w14:paraId="5DEF8DA0" w14:textId="2BFA0828" w:rsidR="00527301" w:rsidRPr="00A16B34" w:rsidRDefault="00E63169" w:rsidP="00E63169">
      <w:pPr>
        <w:jc w:val="both"/>
        <w:rPr>
          <w:rFonts w:cstheme="minorHAnsi"/>
          <w:color w:val="002060"/>
          <w:sz w:val="24"/>
          <w:szCs w:val="24"/>
        </w:rPr>
      </w:pPr>
      <w:r w:rsidRPr="00A16B34">
        <w:rPr>
          <w:rFonts w:cstheme="minorHAnsi"/>
          <w:color w:val="002060"/>
          <w:sz w:val="24"/>
          <w:szCs w:val="24"/>
        </w:rPr>
        <w:t xml:space="preserve">Dış politika alanında </w:t>
      </w:r>
      <w:r w:rsidR="00D84C2D" w:rsidRPr="00A16B34">
        <w:rPr>
          <w:rFonts w:cstheme="minorHAnsi"/>
          <w:color w:val="002060"/>
          <w:sz w:val="24"/>
          <w:szCs w:val="24"/>
        </w:rPr>
        <w:t xml:space="preserve">farklı </w:t>
      </w:r>
      <w:r w:rsidRPr="00A16B34">
        <w:rPr>
          <w:rFonts w:cstheme="minorHAnsi"/>
          <w:color w:val="002060"/>
          <w:sz w:val="24"/>
          <w:szCs w:val="24"/>
        </w:rPr>
        <w:t>stratejik özerklik arayışları özellikle küresel istikrarsızlık dönemlerinde doğal olabilir. Ancak bunun</w:t>
      </w:r>
      <w:r w:rsidR="007A3E45">
        <w:rPr>
          <w:rFonts w:cstheme="minorHAnsi"/>
          <w:color w:val="002060"/>
          <w:sz w:val="24"/>
          <w:szCs w:val="24"/>
        </w:rPr>
        <w:t>,</w:t>
      </w:r>
      <w:r w:rsidRPr="00A16B34">
        <w:rPr>
          <w:rFonts w:cstheme="minorHAnsi"/>
          <w:color w:val="002060"/>
          <w:sz w:val="24"/>
          <w:szCs w:val="24"/>
        </w:rPr>
        <w:t xml:space="preserve"> ait </w:t>
      </w:r>
      <w:r w:rsidR="00B059AC">
        <w:rPr>
          <w:rFonts w:cstheme="minorHAnsi"/>
          <w:color w:val="002060"/>
          <w:sz w:val="24"/>
          <w:szCs w:val="24"/>
        </w:rPr>
        <w:t>olunan</w:t>
      </w:r>
      <w:r w:rsidRPr="00A16B34">
        <w:rPr>
          <w:rFonts w:cstheme="minorHAnsi"/>
          <w:color w:val="002060"/>
          <w:sz w:val="24"/>
          <w:szCs w:val="24"/>
        </w:rPr>
        <w:t xml:space="preserve"> stratejik ittifak ve normatif değerlerden kopma şeklinde yorumlanması </w:t>
      </w:r>
      <w:r w:rsidR="007A3E45">
        <w:rPr>
          <w:rFonts w:cstheme="minorHAnsi"/>
          <w:color w:val="002060"/>
          <w:sz w:val="24"/>
          <w:szCs w:val="24"/>
        </w:rPr>
        <w:t xml:space="preserve">ise </w:t>
      </w:r>
      <w:r w:rsidRPr="00A16B34">
        <w:rPr>
          <w:rFonts w:cstheme="minorHAnsi"/>
          <w:color w:val="002060"/>
          <w:sz w:val="24"/>
          <w:szCs w:val="24"/>
        </w:rPr>
        <w:t xml:space="preserve">istikrarsızlık ve güvensizlik yaratır. </w:t>
      </w:r>
    </w:p>
    <w:p w14:paraId="42D03AD4" w14:textId="0604F368" w:rsidR="00527301" w:rsidRPr="00A16B34" w:rsidRDefault="00E63169" w:rsidP="00E63169">
      <w:pPr>
        <w:jc w:val="both"/>
        <w:rPr>
          <w:rFonts w:cstheme="minorHAnsi"/>
          <w:color w:val="002060"/>
          <w:sz w:val="24"/>
          <w:szCs w:val="24"/>
        </w:rPr>
      </w:pPr>
      <w:r w:rsidRPr="00A16B34">
        <w:rPr>
          <w:rFonts w:cstheme="minorHAnsi"/>
          <w:color w:val="002060"/>
          <w:sz w:val="24"/>
          <w:szCs w:val="24"/>
        </w:rPr>
        <w:t xml:space="preserve">Ne yazık ki dış politika alanında son yıllarda yaşanan plansız ve istikrarsız süreç ülkemizin </w:t>
      </w:r>
      <w:r w:rsidR="005B1F16">
        <w:rPr>
          <w:rFonts w:cstheme="minorHAnsi"/>
          <w:color w:val="002060"/>
          <w:sz w:val="24"/>
          <w:szCs w:val="24"/>
        </w:rPr>
        <w:t xml:space="preserve">dış </w:t>
      </w:r>
      <w:r w:rsidRPr="00A16B34">
        <w:rPr>
          <w:rFonts w:cstheme="minorHAnsi"/>
          <w:color w:val="002060"/>
          <w:sz w:val="24"/>
          <w:szCs w:val="24"/>
        </w:rPr>
        <w:t xml:space="preserve">güvenliğine veya refahına </w:t>
      </w:r>
      <w:r w:rsidR="005B1F16">
        <w:rPr>
          <w:rFonts w:cstheme="minorHAnsi"/>
          <w:color w:val="002060"/>
          <w:sz w:val="24"/>
          <w:szCs w:val="24"/>
        </w:rPr>
        <w:t>hedeflenen</w:t>
      </w:r>
      <w:r w:rsidR="005B1F16" w:rsidRPr="00A16B34">
        <w:rPr>
          <w:rFonts w:cstheme="minorHAnsi"/>
          <w:color w:val="002060"/>
          <w:sz w:val="24"/>
          <w:szCs w:val="24"/>
        </w:rPr>
        <w:t xml:space="preserve"> </w:t>
      </w:r>
      <w:r w:rsidRPr="00A16B34">
        <w:rPr>
          <w:rFonts w:cstheme="minorHAnsi"/>
          <w:color w:val="002060"/>
          <w:sz w:val="24"/>
          <w:szCs w:val="24"/>
        </w:rPr>
        <w:t>katkı</w:t>
      </w:r>
      <w:r w:rsidR="005B1F16">
        <w:rPr>
          <w:rFonts w:cstheme="minorHAnsi"/>
          <w:color w:val="002060"/>
          <w:sz w:val="24"/>
          <w:szCs w:val="24"/>
        </w:rPr>
        <w:t>yı</w:t>
      </w:r>
      <w:r w:rsidRPr="00A16B34">
        <w:rPr>
          <w:rFonts w:cstheme="minorHAnsi"/>
          <w:color w:val="002060"/>
          <w:sz w:val="24"/>
          <w:szCs w:val="24"/>
        </w:rPr>
        <w:t xml:space="preserve"> sağlamadığı gibi </w:t>
      </w:r>
      <w:r w:rsidR="007A3E45">
        <w:rPr>
          <w:rFonts w:cstheme="minorHAnsi"/>
          <w:color w:val="002060"/>
          <w:sz w:val="24"/>
          <w:szCs w:val="24"/>
        </w:rPr>
        <w:t xml:space="preserve">bizi </w:t>
      </w:r>
      <w:r w:rsidRPr="00A16B34">
        <w:rPr>
          <w:rFonts w:cstheme="minorHAnsi"/>
          <w:color w:val="002060"/>
          <w:sz w:val="24"/>
          <w:szCs w:val="24"/>
        </w:rPr>
        <w:t xml:space="preserve">muhataplarımızla karşılıklı </w:t>
      </w:r>
      <w:r w:rsidR="007A3E45">
        <w:rPr>
          <w:rFonts w:cstheme="minorHAnsi"/>
          <w:color w:val="002060"/>
          <w:sz w:val="24"/>
          <w:szCs w:val="24"/>
        </w:rPr>
        <w:t>işbirliğinden uzaklaştıran</w:t>
      </w:r>
      <w:r w:rsidR="001A6D44" w:rsidRPr="00A16B34">
        <w:rPr>
          <w:rFonts w:cstheme="minorHAnsi"/>
          <w:color w:val="002060"/>
          <w:sz w:val="24"/>
          <w:szCs w:val="24"/>
        </w:rPr>
        <w:t xml:space="preserve"> unsurlardan oldu</w:t>
      </w:r>
      <w:r w:rsidRPr="00A16B34">
        <w:rPr>
          <w:rFonts w:cstheme="minorHAnsi"/>
          <w:color w:val="002060"/>
          <w:sz w:val="24"/>
          <w:szCs w:val="24"/>
        </w:rPr>
        <w:t>. ABD ve Rusya’yı birbiriyle dengeleme</w:t>
      </w:r>
      <w:r w:rsidR="009A77A5">
        <w:rPr>
          <w:rFonts w:cstheme="minorHAnsi"/>
          <w:color w:val="002060"/>
          <w:sz w:val="24"/>
          <w:szCs w:val="24"/>
        </w:rPr>
        <w:t xml:space="preserve"> girişimleri</w:t>
      </w:r>
      <w:r w:rsidRPr="00A16B34">
        <w:rPr>
          <w:rFonts w:cstheme="minorHAnsi"/>
          <w:color w:val="002060"/>
          <w:sz w:val="24"/>
          <w:szCs w:val="24"/>
        </w:rPr>
        <w:t xml:space="preserve">, </w:t>
      </w:r>
      <w:r w:rsidR="00DE0450">
        <w:rPr>
          <w:rFonts w:cstheme="minorHAnsi"/>
          <w:color w:val="002060"/>
          <w:sz w:val="24"/>
          <w:szCs w:val="24"/>
        </w:rPr>
        <w:t>pek çok kez yaşanan</w:t>
      </w:r>
      <w:r w:rsidRPr="00A16B34">
        <w:rPr>
          <w:rFonts w:cstheme="minorHAnsi"/>
          <w:color w:val="002060"/>
          <w:sz w:val="24"/>
          <w:szCs w:val="24"/>
        </w:rPr>
        <w:t xml:space="preserve"> kriz-normalleşme döngüleri </w:t>
      </w:r>
      <w:r w:rsidR="00396F93">
        <w:rPr>
          <w:rFonts w:cstheme="minorHAnsi"/>
          <w:color w:val="002060"/>
          <w:sz w:val="24"/>
          <w:szCs w:val="24"/>
        </w:rPr>
        <w:t>ve diğer ülkelerde de zaman zaman rastlandığı gibi d</w:t>
      </w:r>
      <w:r w:rsidR="00396F93" w:rsidRPr="00A16B34">
        <w:rPr>
          <w:rFonts w:cstheme="minorHAnsi"/>
          <w:color w:val="002060"/>
          <w:sz w:val="24"/>
          <w:szCs w:val="24"/>
        </w:rPr>
        <w:t>ış ilişkilerin iç siyaset</w:t>
      </w:r>
      <w:r w:rsidR="00396F93">
        <w:rPr>
          <w:rFonts w:cstheme="minorHAnsi"/>
          <w:color w:val="002060"/>
          <w:sz w:val="24"/>
          <w:szCs w:val="24"/>
        </w:rPr>
        <w:t>e yönelik</w:t>
      </w:r>
      <w:r w:rsidR="00396F93" w:rsidRPr="00A16B34">
        <w:rPr>
          <w:rFonts w:cstheme="minorHAnsi"/>
          <w:color w:val="002060"/>
          <w:sz w:val="24"/>
          <w:szCs w:val="24"/>
        </w:rPr>
        <w:t xml:space="preserve"> kullanımı </w:t>
      </w:r>
      <w:r w:rsidRPr="00A16B34">
        <w:rPr>
          <w:rFonts w:cstheme="minorHAnsi"/>
          <w:color w:val="002060"/>
          <w:sz w:val="24"/>
          <w:szCs w:val="24"/>
        </w:rPr>
        <w:t xml:space="preserve">son yılların akılda kalan sorunları oldu. </w:t>
      </w:r>
    </w:p>
    <w:p w14:paraId="301BF8A0" w14:textId="33280885" w:rsidR="00527301" w:rsidRPr="00A16B34" w:rsidRDefault="00E63169" w:rsidP="00E63169">
      <w:pPr>
        <w:jc w:val="both"/>
        <w:rPr>
          <w:rFonts w:cstheme="minorHAnsi"/>
          <w:color w:val="002060"/>
          <w:sz w:val="24"/>
          <w:szCs w:val="24"/>
        </w:rPr>
      </w:pPr>
      <w:r w:rsidRPr="00A16B34">
        <w:rPr>
          <w:rFonts w:cstheme="minorHAnsi"/>
          <w:color w:val="002060"/>
          <w:sz w:val="24"/>
          <w:szCs w:val="24"/>
        </w:rPr>
        <w:lastRenderedPageBreak/>
        <w:t>Dış politika</w:t>
      </w:r>
      <w:r w:rsidR="00527301" w:rsidRPr="00A16B34">
        <w:rPr>
          <w:rFonts w:cstheme="minorHAnsi"/>
          <w:color w:val="002060"/>
          <w:sz w:val="24"/>
          <w:szCs w:val="24"/>
        </w:rPr>
        <w:t>da</w:t>
      </w:r>
      <w:r w:rsidRPr="00A16B34">
        <w:rPr>
          <w:rFonts w:cstheme="minorHAnsi"/>
          <w:color w:val="002060"/>
          <w:sz w:val="24"/>
          <w:szCs w:val="24"/>
        </w:rPr>
        <w:t xml:space="preserve"> </w:t>
      </w:r>
      <w:r w:rsidR="00DE0450">
        <w:rPr>
          <w:rFonts w:cstheme="minorHAnsi"/>
          <w:color w:val="002060"/>
          <w:sz w:val="24"/>
          <w:szCs w:val="24"/>
        </w:rPr>
        <w:t xml:space="preserve">ekseni </w:t>
      </w:r>
      <w:r w:rsidR="007749B5">
        <w:rPr>
          <w:rFonts w:cstheme="minorHAnsi"/>
          <w:color w:val="002060"/>
          <w:sz w:val="24"/>
          <w:szCs w:val="24"/>
        </w:rPr>
        <w:t>belirsizleşmiş</w:t>
      </w:r>
      <w:r w:rsidRPr="00A16B34">
        <w:rPr>
          <w:rFonts w:cstheme="minorHAnsi"/>
          <w:color w:val="002060"/>
          <w:sz w:val="24"/>
          <w:szCs w:val="24"/>
        </w:rPr>
        <w:t xml:space="preserve"> bir alışveriş ilişkisi </w:t>
      </w:r>
      <w:r w:rsidR="00DE0450" w:rsidRPr="00A16B34">
        <w:rPr>
          <w:rFonts w:cstheme="minorHAnsi"/>
          <w:color w:val="002060"/>
          <w:sz w:val="24"/>
          <w:szCs w:val="24"/>
        </w:rPr>
        <w:t>hâkim</w:t>
      </w:r>
      <w:r w:rsidRPr="00A16B34">
        <w:rPr>
          <w:rFonts w:cstheme="minorHAnsi"/>
          <w:color w:val="002060"/>
          <w:sz w:val="24"/>
          <w:szCs w:val="24"/>
        </w:rPr>
        <w:t xml:space="preserve"> olurken köklü sorunlar </w:t>
      </w:r>
      <w:r w:rsidR="00396F93">
        <w:rPr>
          <w:rFonts w:cstheme="minorHAnsi"/>
          <w:color w:val="002060"/>
          <w:sz w:val="24"/>
          <w:szCs w:val="24"/>
        </w:rPr>
        <w:t>maalesef</w:t>
      </w:r>
      <w:r w:rsidR="00396F93" w:rsidRPr="00A16B34">
        <w:rPr>
          <w:rFonts w:cstheme="minorHAnsi"/>
          <w:color w:val="002060"/>
          <w:sz w:val="24"/>
          <w:szCs w:val="24"/>
        </w:rPr>
        <w:t xml:space="preserve"> </w:t>
      </w:r>
      <w:r w:rsidRPr="00A16B34">
        <w:rPr>
          <w:rFonts w:cstheme="minorHAnsi"/>
          <w:color w:val="002060"/>
          <w:sz w:val="24"/>
          <w:szCs w:val="24"/>
        </w:rPr>
        <w:t>çözümsüz kaldı, bunlara yeni</w:t>
      </w:r>
      <w:r w:rsidR="00527301" w:rsidRPr="00A16B34">
        <w:rPr>
          <w:rFonts w:cstheme="minorHAnsi"/>
          <w:color w:val="002060"/>
          <w:sz w:val="24"/>
          <w:szCs w:val="24"/>
        </w:rPr>
        <w:t xml:space="preserve"> türevler</w:t>
      </w:r>
      <w:r w:rsidRPr="00A16B34">
        <w:rPr>
          <w:rFonts w:cstheme="minorHAnsi"/>
          <w:color w:val="002060"/>
          <w:sz w:val="24"/>
          <w:szCs w:val="24"/>
        </w:rPr>
        <w:t xml:space="preserve">i </w:t>
      </w:r>
      <w:r w:rsidR="00396F93">
        <w:rPr>
          <w:rFonts w:cstheme="minorHAnsi"/>
          <w:color w:val="002060"/>
          <w:sz w:val="24"/>
          <w:szCs w:val="24"/>
        </w:rPr>
        <w:t xml:space="preserve">de </w:t>
      </w:r>
      <w:r w:rsidRPr="00A16B34">
        <w:rPr>
          <w:rFonts w:cstheme="minorHAnsi"/>
          <w:color w:val="002060"/>
          <w:sz w:val="24"/>
          <w:szCs w:val="24"/>
        </w:rPr>
        <w:t>eklendi. Siyasal ve ekonomik olarak bütünleşmeye çalıştığımız AB ile ilişkilerimiz</w:t>
      </w:r>
      <w:r w:rsidR="00DE0450">
        <w:rPr>
          <w:rFonts w:cstheme="minorHAnsi"/>
          <w:color w:val="002060"/>
          <w:sz w:val="24"/>
          <w:szCs w:val="24"/>
        </w:rPr>
        <w:t>in de</w:t>
      </w:r>
      <w:r w:rsidR="00262534" w:rsidRPr="00A16B34">
        <w:rPr>
          <w:rFonts w:cstheme="minorHAnsi"/>
          <w:color w:val="002060"/>
          <w:sz w:val="24"/>
          <w:szCs w:val="24"/>
        </w:rPr>
        <w:t xml:space="preserve"> </w:t>
      </w:r>
      <w:r w:rsidRPr="00A16B34">
        <w:rPr>
          <w:rFonts w:cstheme="minorHAnsi"/>
          <w:color w:val="002060"/>
          <w:sz w:val="24"/>
          <w:szCs w:val="24"/>
        </w:rPr>
        <w:t>sığınmacılar için sınır bekçiliği formülüne feda edilmesi</w:t>
      </w:r>
      <w:r w:rsidR="00DE0450">
        <w:rPr>
          <w:rFonts w:cstheme="minorHAnsi"/>
          <w:color w:val="002060"/>
          <w:sz w:val="24"/>
          <w:szCs w:val="24"/>
        </w:rPr>
        <w:t>,</w:t>
      </w:r>
      <w:r w:rsidRPr="00A16B34">
        <w:rPr>
          <w:rFonts w:cstheme="minorHAnsi"/>
          <w:color w:val="002060"/>
          <w:sz w:val="24"/>
          <w:szCs w:val="24"/>
        </w:rPr>
        <w:t xml:space="preserve"> </w:t>
      </w:r>
      <w:r w:rsidR="00DE0450">
        <w:rPr>
          <w:rFonts w:cstheme="minorHAnsi"/>
          <w:color w:val="002060"/>
          <w:sz w:val="24"/>
          <w:szCs w:val="24"/>
        </w:rPr>
        <w:t>AB entegrasyon sürecini</w:t>
      </w:r>
      <w:r w:rsidRPr="00A16B34">
        <w:rPr>
          <w:rFonts w:cstheme="minorHAnsi"/>
          <w:color w:val="002060"/>
          <w:sz w:val="24"/>
          <w:szCs w:val="24"/>
        </w:rPr>
        <w:t xml:space="preserve"> </w:t>
      </w:r>
      <w:r w:rsidR="009A77A5">
        <w:rPr>
          <w:rFonts w:cstheme="minorHAnsi"/>
          <w:color w:val="002060"/>
          <w:sz w:val="24"/>
          <w:szCs w:val="24"/>
        </w:rPr>
        <w:t xml:space="preserve">reform </w:t>
      </w:r>
      <w:r w:rsidRPr="00A16B34">
        <w:rPr>
          <w:rFonts w:cstheme="minorHAnsi"/>
          <w:color w:val="002060"/>
          <w:sz w:val="24"/>
          <w:szCs w:val="24"/>
        </w:rPr>
        <w:t>çıpa</w:t>
      </w:r>
      <w:r w:rsidR="009A77A5">
        <w:rPr>
          <w:rFonts w:cstheme="minorHAnsi"/>
          <w:color w:val="002060"/>
          <w:sz w:val="24"/>
          <w:szCs w:val="24"/>
        </w:rPr>
        <w:t>sı</w:t>
      </w:r>
      <w:r w:rsidRPr="00A16B34">
        <w:rPr>
          <w:rFonts w:cstheme="minorHAnsi"/>
          <w:color w:val="002060"/>
          <w:sz w:val="24"/>
          <w:szCs w:val="24"/>
        </w:rPr>
        <w:t xml:space="preserve"> olmaktan çık</w:t>
      </w:r>
      <w:r w:rsidR="00DE0450">
        <w:rPr>
          <w:rFonts w:cstheme="minorHAnsi"/>
          <w:color w:val="002060"/>
          <w:sz w:val="24"/>
          <w:szCs w:val="24"/>
        </w:rPr>
        <w:t>ardı</w:t>
      </w:r>
      <w:r w:rsidRPr="00A16B34">
        <w:rPr>
          <w:rFonts w:cstheme="minorHAnsi"/>
          <w:color w:val="002060"/>
          <w:sz w:val="24"/>
          <w:szCs w:val="24"/>
        </w:rPr>
        <w:t xml:space="preserve">. </w:t>
      </w:r>
      <w:r w:rsidR="00850B49">
        <w:rPr>
          <w:rFonts w:cstheme="minorHAnsi"/>
          <w:color w:val="002060"/>
          <w:sz w:val="24"/>
          <w:szCs w:val="24"/>
        </w:rPr>
        <w:t xml:space="preserve">Fiili durumda üye adaylığından </w:t>
      </w:r>
      <w:r w:rsidR="006752C8">
        <w:rPr>
          <w:rFonts w:cstheme="minorHAnsi"/>
          <w:color w:val="002060"/>
          <w:sz w:val="24"/>
          <w:szCs w:val="24"/>
        </w:rPr>
        <w:t xml:space="preserve">önce </w:t>
      </w:r>
      <w:r w:rsidR="00850B49">
        <w:rPr>
          <w:rFonts w:cstheme="minorHAnsi"/>
          <w:color w:val="002060"/>
          <w:sz w:val="24"/>
          <w:szCs w:val="24"/>
        </w:rPr>
        <w:t>ortaklığa, sonrasında da komşu ülke konumuna geriledik.</w:t>
      </w:r>
    </w:p>
    <w:p w14:paraId="7D760F48" w14:textId="0A2A72B8" w:rsidR="002921D7" w:rsidRDefault="00E63169" w:rsidP="00E63169">
      <w:pPr>
        <w:jc w:val="both"/>
        <w:rPr>
          <w:rFonts w:cstheme="minorHAnsi"/>
          <w:color w:val="002060"/>
          <w:sz w:val="24"/>
          <w:szCs w:val="24"/>
        </w:rPr>
      </w:pPr>
      <w:r w:rsidRPr="00A16B34">
        <w:rPr>
          <w:rFonts w:cstheme="minorHAnsi"/>
          <w:color w:val="002060"/>
          <w:sz w:val="24"/>
          <w:szCs w:val="24"/>
        </w:rPr>
        <w:t>N</w:t>
      </w:r>
      <w:r w:rsidR="003F2349" w:rsidRPr="00A16B34">
        <w:rPr>
          <w:rFonts w:cstheme="minorHAnsi"/>
          <w:color w:val="002060"/>
          <w:sz w:val="24"/>
          <w:szCs w:val="24"/>
        </w:rPr>
        <w:t>ATO</w:t>
      </w:r>
      <w:r w:rsidRPr="00A16B34">
        <w:rPr>
          <w:rFonts w:cstheme="minorHAnsi"/>
          <w:color w:val="002060"/>
          <w:sz w:val="24"/>
          <w:szCs w:val="24"/>
        </w:rPr>
        <w:t xml:space="preserve"> ve Avrupa Konseyi gibi üyesi bulunduğumuz </w:t>
      </w:r>
      <w:r w:rsidR="003F2349" w:rsidRPr="00A16B34">
        <w:rPr>
          <w:rFonts w:cstheme="minorHAnsi"/>
          <w:color w:val="002060"/>
          <w:sz w:val="24"/>
          <w:szCs w:val="24"/>
        </w:rPr>
        <w:t>2. Dü</w:t>
      </w:r>
      <w:r w:rsidR="0085651F" w:rsidRPr="00A16B34">
        <w:rPr>
          <w:rFonts w:cstheme="minorHAnsi"/>
          <w:color w:val="002060"/>
          <w:sz w:val="24"/>
          <w:szCs w:val="24"/>
        </w:rPr>
        <w:t>n</w:t>
      </w:r>
      <w:r w:rsidR="003F2349" w:rsidRPr="00A16B34">
        <w:rPr>
          <w:rFonts w:cstheme="minorHAnsi"/>
          <w:color w:val="002060"/>
          <w:sz w:val="24"/>
          <w:szCs w:val="24"/>
        </w:rPr>
        <w:t xml:space="preserve">ya Savaşı Sonrasının temel </w:t>
      </w:r>
      <w:r w:rsidRPr="00A16B34">
        <w:rPr>
          <w:rFonts w:cstheme="minorHAnsi"/>
          <w:color w:val="002060"/>
          <w:sz w:val="24"/>
          <w:szCs w:val="24"/>
        </w:rPr>
        <w:t>Batılı yapılardaki aidiyetimiz</w:t>
      </w:r>
      <w:r w:rsidR="00325972">
        <w:rPr>
          <w:rFonts w:cstheme="minorHAnsi"/>
          <w:color w:val="002060"/>
          <w:sz w:val="24"/>
          <w:szCs w:val="24"/>
        </w:rPr>
        <w:t xml:space="preserve">in de </w:t>
      </w:r>
      <w:r w:rsidRPr="00A16B34">
        <w:rPr>
          <w:rFonts w:cstheme="minorHAnsi"/>
          <w:color w:val="002060"/>
          <w:sz w:val="24"/>
          <w:szCs w:val="24"/>
        </w:rPr>
        <w:t>sorgulan</w:t>
      </w:r>
      <w:r w:rsidR="00325972">
        <w:rPr>
          <w:rFonts w:cstheme="minorHAnsi"/>
          <w:color w:val="002060"/>
          <w:sz w:val="24"/>
          <w:szCs w:val="24"/>
        </w:rPr>
        <w:t>dığı bir dönemdeyiz</w:t>
      </w:r>
      <w:r w:rsidR="003F2349" w:rsidRPr="00A16B34">
        <w:rPr>
          <w:rFonts w:cstheme="minorHAnsi"/>
          <w:color w:val="002060"/>
          <w:sz w:val="24"/>
          <w:szCs w:val="24"/>
        </w:rPr>
        <w:t>. D</w:t>
      </w:r>
      <w:r w:rsidR="00527301" w:rsidRPr="00A16B34">
        <w:rPr>
          <w:rFonts w:cstheme="minorHAnsi"/>
          <w:color w:val="002060"/>
          <w:sz w:val="24"/>
          <w:szCs w:val="24"/>
        </w:rPr>
        <w:t xml:space="preserve">avet kriterleri </w:t>
      </w:r>
      <w:r w:rsidR="009A77A5">
        <w:rPr>
          <w:rFonts w:cstheme="minorHAnsi"/>
          <w:color w:val="002060"/>
          <w:sz w:val="24"/>
          <w:szCs w:val="24"/>
        </w:rPr>
        <w:t>nesnel</w:t>
      </w:r>
      <w:r w:rsidR="00527301" w:rsidRPr="00A16B34">
        <w:rPr>
          <w:rFonts w:cstheme="minorHAnsi"/>
          <w:color w:val="002060"/>
          <w:sz w:val="24"/>
          <w:szCs w:val="24"/>
        </w:rPr>
        <w:t xml:space="preserve"> olmasa da Demokrasiler Zirvesi’ne çağrılmadık. </w:t>
      </w:r>
      <w:r w:rsidRPr="00A16B34">
        <w:rPr>
          <w:rFonts w:cstheme="minorHAnsi"/>
          <w:color w:val="002060"/>
          <w:sz w:val="24"/>
          <w:szCs w:val="24"/>
        </w:rPr>
        <w:t>Dünyadaki jeopolitik ayrışmanın demokrasiler ve otokrasiler arasındaki bir ayrıma dönüşme</w:t>
      </w:r>
      <w:r w:rsidR="001B4860" w:rsidRPr="00A16B34">
        <w:rPr>
          <w:rFonts w:cstheme="minorHAnsi"/>
          <w:color w:val="002060"/>
          <w:sz w:val="24"/>
          <w:szCs w:val="24"/>
        </w:rPr>
        <w:t xml:space="preserve"> süreci</w:t>
      </w:r>
      <w:r w:rsidR="007A3E45">
        <w:rPr>
          <w:rFonts w:cstheme="minorHAnsi"/>
          <w:color w:val="002060"/>
          <w:sz w:val="24"/>
          <w:szCs w:val="24"/>
        </w:rPr>
        <w:t>,</w:t>
      </w:r>
      <w:r w:rsidRPr="00A16B34">
        <w:rPr>
          <w:rFonts w:cstheme="minorHAnsi"/>
          <w:color w:val="002060"/>
          <w:sz w:val="24"/>
          <w:szCs w:val="24"/>
        </w:rPr>
        <w:t xml:space="preserve"> tercihimizi netleştirmemizi zorunlu kılıyor. Önümüzdeki dönemde dış ilişkilerimiz de alışveriş ilişkisinden </w:t>
      </w:r>
      <w:r w:rsidR="007A3E45">
        <w:rPr>
          <w:rFonts w:cstheme="minorHAnsi"/>
          <w:color w:val="002060"/>
          <w:sz w:val="24"/>
          <w:szCs w:val="24"/>
        </w:rPr>
        <w:t xml:space="preserve">uzaklaşıp </w:t>
      </w:r>
      <w:r w:rsidRPr="00A16B34">
        <w:rPr>
          <w:rFonts w:cstheme="minorHAnsi"/>
          <w:color w:val="002060"/>
          <w:sz w:val="24"/>
          <w:szCs w:val="24"/>
        </w:rPr>
        <w:t>demokratik ülkeler ailesinin üyeliğine uygun normatif bir çerçeveye oturması gerekecek.</w:t>
      </w:r>
    </w:p>
    <w:p w14:paraId="7D83D993" w14:textId="48F3C85D" w:rsidR="004479E2" w:rsidRPr="00C001BD" w:rsidRDefault="004479E2" w:rsidP="00E63169">
      <w:pPr>
        <w:jc w:val="both"/>
        <w:rPr>
          <w:color w:val="002060"/>
          <w:sz w:val="24"/>
          <w:szCs w:val="24"/>
        </w:rPr>
      </w:pPr>
      <w:r w:rsidRPr="00C001BD">
        <w:rPr>
          <w:color w:val="002060"/>
          <w:sz w:val="24"/>
          <w:szCs w:val="24"/>
        </w:rPr>
        <w:t>Ekim ayında kamuoyu ile paylaştığımız “Yeni Bir Anlayışla Geleceği İnşa” adlı çalışmamızda sürdürülebilir kalkınma için maddi olmayan kaynakların önemine vurgu yapmış</w:t>
      </w:r>
      <w:r w:rsidR="00396F93" w:rsidRPr="00C001BD">
        <w:rPr>
          <w:color w:val="002060"/>
          <w:sz w:val="24"/>
          <w:szCs w:val="24"/>
        </w:rPr>
        <w:t>tık.</w:t>
      </w:r>
      <w:r w:rsidRPr="00C001BD">
        <w:rPr>
          <w:color w:val="002060"/>
          <w:sz w:val="24"/>
          <w:szCs w:val="24"/>
        </w:rPr>
        <w:t xml:space="preserve"> </w:t>
      </w:r>
      <w:r w:rsidR="00396F93" w:rsidRPr="00C001BD">
        <w:rPr>
          <w:color w:val="002060"/>
          <w:sz w:val="24"/>
          <w:szCs w:val="24"/>
        </w:rPr>
        <w:t>B</w:t>
      </w:r>
      <w:r w:rsidRPr="00C001BD">
        <w:rPr>
          <w:color w:val="002060"/>
          <w:sz w:val="24"/>
          <w:szCs w:val="24"/>
        </w:rPr>
        <w:t>u kapsamda insani gelişme ve yetkinleşme</w:t>
      </w:r>
      <w:r w:rsidR="007A3E45" w:rsidRPr="00C001BD">
        <w:rPr>
          <w:color w:val="002060"/>
          <w:sz w:val="24"/>
          <w:szCs w:val="24"/>
        </w:rPr>
        <w:t xml:space="preserve"> ile</w:t>
      </w:r>
      <w:r w:rsidRPr="00C001BD">
        <w:rPr>
          <w:color w:val="002060"/>
          <w:sz w:val="24"/>
          <w:szCs w:val="24"/>
        </w:rPr>
        <w:t xml:space="preserve"> bilim ve teknoloji</w:t>
      </w:r>
      <w:r w:rsidR="007A3E45" w:rsidRPr="00C001BD">
        <w:rPr>
          <w:color w:val="002060"/>
          <w:sz w:val="24"/>
          <w:szCs w:val="24"/>
        </w:rPr>
        <w:t>nin yanı sıra</w:t>
      </w:r>
      <w:r w:rsidRPr="00C001BD">
        <w:rPr>
          <w:color w:val="002060"/>
          <w:sz w:val="24"/>
          <w:szCs w:val="24"/>
        </w:rPr>
        <w:t xml:space="preserve"> kurumlar ve kuralların </w:t>
      </w:r>
      <w:r w:rsidR="00396F93" w:rsidRPr="00C001BD">
        <w:rPr>
          <w:color w:val="002060"/>
          <w:sz w:val="24"/>
          <w:szCs w:val="24"/>
        </w:rPr>
        <w:t>öneminin altını çizmiştik</w:t>
      </w:r>
      <w:r w:rsidRPr="00C001BD">
        <w:rPr>
          <w:color w:val="002060"/>
          <w:sz w:val="24"/>
          <w:szCs w:val="24"/>
        </w:rPr>
        <w:t xml:space="preserve">. </w:t>
      </w:r>
      <w:r w:rsidR="00D43A60" w:rsidRPr="00C001BD">
        <w:rPr>
          <w:color w:val="002060"/>
          <w:sz w:val="24"/>
          <w:szCs w:val="24"/>
        </w:rPr>
        <w:t>Yönümüz; u</w:t>
      </w:r>
      <w:r w:rsidRPr="00C001BD">
        <w:rPr>
          <w:color w:val="002060"/>
          <w:sz w:val="24"/>
          <w:szCs w:val="24"/>
        </w:rPr>
        <w:t xml:space="preserve">luslararası alanda diplomasi ve iş birliğiyle rol model olan, AB başta olmak üzere Batı dünyası ile ilişkilerini güçlendiren, uluslararası hukuka ve sözleşmelere bağlı, yükselen saygın güç Türkiye </w:t>
      </w:r>
      <w:r w:rsidR="007A3E45" w:rsidRPr="00C001BD">
        <w:rPr>
          <w:color w:val="002060"/>
          <w:sz w:val="24"/>
          <w:szCs w:val="24"/>
        </w:rPr>
        <w:t>hedefi</w:t>
      </w:r>
      <w:r w:rsidR="00D43A60" w:rsidRPr="00C001BD">
        <w:rPr>
          <w:color w:val="002060"/>
          <w:sz w:val="24"/>
          <w:szCs w:val="24"/>
        </w:rPr>
        <w:t>ne ilerlemek olmalıdır</w:t>
      </w:r>
      <w:r w:rsidRPr="00C001BD">
        <w:rPr>
          <w:color w:val="002060"/>
          <w:sz w:val="24"/>
          <w:szCs w:val="24"/>
        </w:rPr>
        <w:t>. Liberal, küresel ekonomi politikte</w:t>
      </w:r>
      <w:r w:rsidR="00396F93" w:rsidRPr="00C001BD">
        <w:rPr>
          <w:color w:val="002060"/>
          <w:sz w:val="24"/>
          <w:szCs w:val="24"/>
        </w:rPr>
        <w:t>,</w:t>
      </w:r>
      <w:r w:rsidRPr="00C001BD">
        <w:rPr>
          <w:color w:val="002060"/>
          <w:sz w:val="24"/>
          <w:szCs w:val="24"/>
        </w:rPr>
        <w:t xml:space="preserve"> </w:t>
      </w:r>
      <w:r w:rsidR="00D43A60" w:rsidRPr="00C001BD">
        <w:rPr>
          <w:color w:val="002060"/>
          <w:sz w:val="24"/>
          <w:szCs w:val="24"/>
        </w:rPr>
        <w:t>demokratik sistemin bir üyesi olarak konumlanma hedefimiz</w:t>
      </w:r>
      <w:r w:rsidRPr="00C001BD">
        <w:rPr>
          <w:color w:val="002060"/>
          <w:sz w:val="24"/>
          <w:szCs w:val="24"/>
        </w:rPr>
        <w:t>, ekonomik gelişmişlik, toplumsal adalet ve çevrey</w:t>
      </w:r>
      <w:r w:rsidR="00850B49">
        <w:rPr>
          <w:color w:val="002060"/>
          <w:sz w:val="24"/>
          <w:szCs w:val="24"/>
        </w:rPr>
        <w:t>e</w:t>
      </w:r>
      <w:r w:rsidRPr="00C001BD">
        <w:rPr>
          <w:color w:val="002060"/>
          <w:sz w:val="24"/>
          <w:szCs w:val="24"/>
        </w:rPr>
        <w:t xml:space="preserve"> öncelik</w:t>
      </w:r>
      <w:r w:rsidR="00850B49">
        <w:rPr>
          <w:color w:val="002060"/>
          <w:sz w:val="24"/>
          <w:szCs w:val="24"/>
        </w:rPr>
        <w:t xml:space="preserve"> veren</w:t>
      </w:r>
      <w:r w:rsidRPr="00C001BD">
        <w:rPr>
          <w:color w:val="002060"/>
          <w:sz w:val="24"/>
          <w:szCs w:val="24"/>
        </w:rPr>
        <w:t xml:space="preserve"> kalkınma hedeflerini </w:t>
      </w:r>
      <w:r w:rsidR="00D43A60" w:rsidRPr="00C001BD">
        <w:rPr>
          <w:color w:val="002060"/>
          <w:sz w:val="24"/>
          <w:szCs w:val="24"/>
        </w:rPr>
        <w:t xml:space="preserve">de </w:t>
      </w:r>
      <w:r w:rsidRPr="00C001BD">
        <w:rPr>
          <w:color w:val="002060"/>
          <w:sz w:val="24"/>
          <w:szCs w:val="24"/>
        </w:rPr>
        <w:t>tamamlayıcı</w:t>
      </w:r>
      <w:r w:rsidR="00D43A60" w:rsidRPr="00C001BD">
        <w:rPr>
          <w:color w:val="002060"/>
          <w:sz w:val="24"/>
          <w:szCs w:val="24"/>
        </w:rPr>
        <w:t xml:space="preserve"> olacaktır.</w:t>
      </w:r>
    </w:p>
    <w:p w14:paraId="72538591" w14:textId="212130A4" w:rsidR="00E63169" w:rsidRPr="00A16B34" w:rsidRDefault="00D43A60" w:rsidP="00E63169">
      <w:pPr>
        <w:jc w:val="both"/>
        <w:rPr>
          <w:color w:val="002060"/>
          <w:sz w:val="24"/>
          <w:szCs w:val="24"/>
        </w:rPr>
      </w:pPr>
      <w:r>
        <w:rPr>
          <w:color w:val="002060"/>
          <w:sz w:val="24"/>
          <w:szCs w:val="24"/>
        </w:rPr>
        <w:t>T</w:t>
      </w:r>
      <w:r w:rsidR="001A6D44" w:rsidRPr="00A16B34">
        <w:rPr>
          <w:color w:val="002060"/>
          <w:sz w:val="24"/>
          <w:szCs w:val="24"/>
        </w:rPr>
        <w:t xml:space="preserve">oplantımızın </w:t>
      </w:r>
      <w:r>
        <w:rPr>
          <w:color w:val="002060"/>
          <w:sz w:val="24"/>
          <w:szCs w:val="24"/>
        </w:rPr>
        <w:t>dış politikanın geleceği konusundaki tartışmalarda ufuk açıcı olacağına</w:t>
      </w:r>
      <w:r w:rsidR="001A6D44" w:rsidRPr="00A16B34">
        <w:rPr>
          <w:color w:val="002060"/>
          <w:sz w:val="24"/>
          <w:szCs w:val="24"/>
        </w:rPr>
        <w:t xml:space="preserve"> inanıyor ve hepinize </w:t>
      </w:r>
      <w:r>
        <w:rPr>
          <w:color w:val="002060"/>
          <w:sz w:val="24"/>
          <w:szCs w:val="24"/>
        </w:rPr>
        <w:t xml:space="preserve">katılımınız için </w:t>
      </w:r>
      <w:r w:rsidR="001A6D44" w:rsidRPr="00A16B34">
        <w:rPr>
          <w:color w:val="002060"/>
          <w:sz w:val="24"/>
          <w:szCs w:val="24"/>
        </w:rPr>
        <w:t xml:space="preserve">teşekkür ediyorum. </w:t>
      </w:r>
      <w:r w:rsidR="00E63169" w:rsidRPr="00A16B34">
        <w:rPr>
          <w:color w:val="002060"/>
          <w:sz w:val="24"/>
          <w:szCs w:val="24"/>
        </w:rPr>
        <w:t xml:space="preserve"> </w:t>
      </w:r>
    </w:p>
    <w:p w14:paraId="0937F182" w14:textId="77777777" w:rsidR="00E63169" w:rsidRPr="00A16B34" w:rsidRDefault="00E63169" w:rsidP="00E63169">
      <w:pPr>
        <w:rPr>
          <w:sz w:val="24"/>
          <w:szCs w:val="24"/>
        </w:rPr>
      </w:pPr>
    </w:p>
    <w:p w14:paraId="6125C038" w14:textId="77777777" w:rsidR="00DE0907" w:rsidRPr="00A16B34" w:rsidRDefault="00DE0907">
      <w:pPr>
        <w:rPr>
          <w:sz w:val="24"/>
          <w:szCs w:val="24"/>
        </w:rPr>
      </w:pPr>
    </w:p>
    <w:sectPr w:rsidR="00DE0907" w:rsidRPr="00A16B34">
      <w:headerReference w:type="default" r:id="rId6"/>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EFDDCD" w14:textId="77777777" w:rsidR="00777E7E" w:rsidRDefault="00777E7E" w:rsidP="00E63169">
      <w:pPr>
        <w:spacing w:after="0" w:line="240" w:lineRule="auto"/>
      </w:pPr>
      <w:r>
        <w:separator/>
      </w:r>
    </w:p>
  </w:endnote>
  <w:endnote w:type="continuationSeparator" w:id="0">
    <w:p w14:paraId="44026A26" w14:textId="77777777" w:rsidR="00777E7E" w:rsidRDefault="00777E7E" w:rsidP="00E631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EFF" w:usb1="C0007843" w:usb2="00000009" w:usb3="00000000" w:csb0="000001FF" w:csb1="00000000"/>
  </w:font>
  <w:font w:name="Calibri Light">
    <w:panose1 w:val="020F0302020204030204"/>
    <w:charset w:val="A2"/>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89951427"/>
      <w:docPartObj>
        <w:docPartGallery w:val="Page Numbers (Bottom of Page)"/>
        <w:docPartUnique/>
      </w:docPartObj>
    </w:sdtPr>
    <w:sdtEndPr/>
    <w:sdtContent>
      <w:p w14:paraId="2FDCC904" w14:textId="77777777" w:rsidR="005B68E8" w:rsidRDefault="001A6D44">
        <w:pPr>
          <w:pStyle w:val="Altbilgi"/>
          <w:jc w:val="center"/>
        </w:pPr>
        <w:r>
          <w:fldChar w:fldCharType="begin"/>
        </w:r>
        <w:r>
          <w:instrText>PAGE   \* MERGEFORMAT</w:instrText>
        </w:r>
        <w:r>
          <w:fldChar w:fldCharType="separate"/>
        </w:r>
        <w:r w:rsidR="00212AFD">
          <w:rPr>
            <w:noProof/>
          </w:rPr>
          <w:t>2</w:t>
        </w:r>
        <w:r>
          <w:fldChar w:fldCharType="end"/>
        </w:r>
      </w:p>
    </w:sdtContent>
  </w:sdt>
  <w:p w14:paraId="441877FE" w14:textId="77777777" w:rsidR="005B68E8" w:rsidRDefault="00777E7E">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408B198" w14:textId="77777777" w:rsidR="00777E7E" w:rsidRDefault="00777E7E" w:rsidP="00E63169">
      <w:pPr>
        <w:spacing w:after="0" w:line="240" w:lineRule="auto"/>
      </w:pPr>
      <w:r>
        <w:separator/>
      </w:r>
    </w:p>
  </w:footnote>
  <w:footnote w:type="continuationSeparator" w:id="0">
    <w:p w14:paraId="5E875644" w14:textId="77777777" w:rsidR="00777E7E" w:rsidRDefault="00777E7E" w:rsidP="00E6316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38B602" w14:textId="77777777" w:rsidR="00744F67" w:rsidRDefault="001A6D44">
    <w:pPr>
      <w:pStyle w:val="stbilgi"/>
    </w:pPr>
    <w:r>
      <w:rPr>
        <w:noProof/>
        <w:lang w:eastAsia="tr-TR"/>
      </w:rPr>
      <w:drawing>
        <wp:anchor distT="0" distB="0" distL="114300" distR="114300" simplePos="0" relativeHeight="251659264" behindDoc="0" locked="0" layoutInCell="1" hidden="0" allowOverlap="1" wp14:anchorId="5BB5B732" wp14:editId="6541EC54">
          <wp:simplePos x="0" y="0"/>
          <wp:positionH relativeFrom="margin">
            <wp:posOffset>-63500</wp:posOffset>
          </wp:positionH>
          <wp:positionV relativeFrom="paragraph">
            <wp:posOffset>-248285</wp:posOffset>
          </wp:positionV>
          <wp:extent cx="1339850" cy="304800"/>
          <wp:effectExtent l="0" t="0" r="0" b="0"/>
          <wp:wrapSquare wrapText="bothSides" distT="0" distB="0" distL="114300" distR="11430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1339850" cy="304800"/>
                  </a:xfrm>
                  <a:prstGeom prst="rect">
                    <a:avLst/>
                  </a:prstGeom>
                  <a:ln/>
                </pic:spPr>
              </pic:pic>
            </a:graphicData>
          </a:graphic>
        </wp:anchor>
      </w:drawing>
    </w:r>
  </w:p>
  <w:p w14:paraId="14AB43E5" w14:textId="755611AE" w:rsidR="00744F67" w:rsidRDefault="001A6D44" w:rsidP="00744F67">
    <w:pPr>
      <w:spacing w:after="0" w:line="240" w:lineRule="auto"/>
      <w:jc w:val="both"/>
      <w:rPr>
        <w:b/>
        <w:bCs/>
        <w:color w:val="1F4E79" w:themeColor="accent5" w:themeShade="80"/>
      </w:rPr>
    </w:pPr>
    <w:r w:rsidRPr="00BE537F">
      <w:rPr>
        <w:b/>
        <w:bCs/>
        <w:color w:val="1F4E79" w:themeColor="accent5" w:themeShade="80"/>
      </w:rPr>
      <w:t>TÜSİAD Küresel Siyaset Forumu</w:t>
    </w:r>
    <w:r>
      <w:rPr>
        <w:b/>
        <w:bCs/>
        <w:color w:val="1F4E79" w:themeColor="accent5" w:themeShade="80"/>
      </w:rPr>
      <w:t xml:space="preserve"> </w:t>
    </w:r>
    <w:proofErr w:type="spellStart"/>
    <w:r>
      <w:rPr>
        <w:b/>
        <w:bCs/>
        <w:color w:val="1F4E79" w:themeColor="accent5" w:themeShade="80"/>
      </w:rPr>
      <w:t>Webinarı</w:t>
    </w:r>
    <w:proofErr w:type="spellEnd"/>
    <w:r>
      <w:rPr>
        <w:b/>
        <w:bCs/>
        <w:color w:val="1F4E79" w:themeColor="accent5" w:themeShade="80"/>
      </w:rPr>
      <w:t xml:space="preserve"> </w:t>
    </w:r>
    <w:r w:rsidR="00E63169">
      <w:rPr>
        <w:b/>
        <w:bCs/>
        <w:color w:val="1F4E79" w:themeColor="accent5" w:themeShade="80"/>
      </w:rPr>
      <w:t xml:space="preserve">Açış </w:t>
    </w:r>
    <w:r>
      <w:rPr>
        <w:b/>
        <w:bCs/>
        <w:color w:val="1F4E79" w:themeColor="accent5" w:themeShade="80"/>
      </w:rPr>
      <w:t>Konuşması,</w:t>
    </w:r>
  </w:p>
  <w:p w14:paraId="09586184" w14:textId="3C38F67C" w:rsidR="00226694" w:rsidRDefault="00E63169" w:rsidP="00744F67">
    <w:pPr>
      <w:spacing w:after="0" w:line="240" w:lineRule="auto"/>
      <w:jc w:val="both"/>
      <w:rPr>
        <w:b/>
        <w:bCs/>
        <w:color w:val="1F4E79" w:themeColor="accent5" w:themeShade="80"/>
      </w:rPr>
    </w:pPr>
    <w:r>
      <w:rPr>
        <w:b/>
        <w:bCs/>
        <w:color w:val="1F4E79" w:themeColor="accent5" w:themeShade="80"/>
      </w:rPr>
      <w:t xml:space="preserve">Türk Dış Politikasının Yüz Yılı </w:t>
    </w:r>
  </w:p>
  <w:p w14:paraId="1EA1B6B5" w14:textId="0074B1E6" w:rsidR="00DA27D5" w:rsidRDefault="00104E48" w:rsidP="00744F67">
    <w:pPr>
      <w:spacing w:after="0" w:line="240" w:lineRule="auto"/>
      <w:jc w:val="both"/>
      <w:rPr>
        <w:b/>
        <w:bCs/>
        <w:color w:val="1F4E79" w:themeColor="accent5" w:themeShade="80"/>
      </w:rPr>
    </w:pPr>
    <w:r>
      <w:rPr>
        <w:b/>
        <w:bCs/>
        <w:color w:val="1F4E79" w:themeColor="accent5" w:themeShade="80"/>
      </w:rPr>
      <w:t>Can Yücaoğlu</w:t>
    </w:r>
    <w:r w:rsidR="001A6D44">
      <w:rPr>
        <w:b/>
        <w:bCs/>
        <w:color w:val="1F4E79" w:themeColor="accent5" w:themeShade="80"/>
      </w:rPr>
      <w:t xml:space="preserve">, </w:t>
    </w:r>
    <w:r>
      <w:rPr>
        <w:b/>
        <w:bCs/>
        <w:color w:val="1F4E79" w:themeColor="accent5" w:themeShade="80"/>
      </w:rPr>
      <w:t xml:space="preserve">Küresel İlişkiler ve AB Yuvarlak Masası Başkanı ve </w:t>
    </w:r>
    <w:r w:rsidR="001A6D44">
      <w:rPr>
        <w:b/>
        <w:bCs/>
        <w:color w:val="1F4E79" w:themeColor="accent5" w:themeShade="80"/>
      </w:rPr>
      <w:t xml:space="preserve">Yönetim Kurulu </w:t>
    </w:r>
    <w:r>
      <w:rPr>
        <w:b/>
        <w:bCs/>
        <w:color w:val="1F4E79" w:themeColor="accent5" w:themeShade="80"/>
      </w:rPr>
      <w:t>Üyesi</w:t>
    </w:r>
  </w:p>
  <w:p w14:paraId="3CEB089C" w14:textId="766CB6EA" w:rsidR="00744F67" w:rsidRDefault="001A6D44" w:rsidP="00744F67">
    <w:pPr>
      <w:pBdr>
        <w:bottom w:val="single" w:sz="6" w:space="1" w:color="auto"/>
      </w:pBdr>
      <w:spacing w:after="0" w:line="240" w:lineRule="auto"/>
      <w:jc w:val="both"/>
      <w:rPr>
        <w:b/>
        <w:bCs/>
        <w:color w:val="1F4E79" w:themeColor="accent5" w:themeShade="80"/>
      </w:rPr>
    </w:pPr>
    <w:r>
      <w:rPr>
        <w:b/>
        <w:bCs/>
        <w:color w:val="1F4E79" w:themeColor="accent5" w:themeShade="80"/>
      </w:rPr>
      <w:t>2</w:t>
    </w:r>
    <w:r w:rsidR="00E63169">
      <w:rPr>
        <w:b/>
        <w:bCs/>
        <w:color w:val="1F4E79" w:themeColor="accent5" w:themeShade="80"/>
      </w:rPr>
      <w:t>1 Aralık</w:t>
    </w:r>
    <w:r>
      <w:rPr>
        <w:b/>
        <w:bCs/>
        <w:color w:val="1F4E79" w:themeColor="accent5" w:themeShade="80"/>
      </w:rPr>
      <w:t xml:space="preserve"> 20</w:t>
    </w:r>
    <w:r w:rsidRPr="00BE537F">
      <w:rPr>
        <w:b/>
        <w:bCs/>
        <w:color w:val="1F4E79" w:themeColor="accent5" w:themeShade="80"/>
      </w:rPr>
      <w:t>21</w:t>
    </w:r>
  </w:p>
  <w:p w14:paraId="1FB60DC2" w14:textId="77777777" w:rsidR="00744F67" w:rsidRPr="00BE537F" w:rsidRDefault="00777E7E" w:rsidP="00744F67">
    <w:pPr>
      <w:spacing w:after="0" w:line="240" w:lineRule="auto"/>
      <w:jc w:val="both"/>
      <w:rPr>
        <w:color w:val="1F4E79" w:themeColor="accent5" w:themeShade="8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3169"/>
    <w:rsid w:val="00091190"/>
    <w:rsid w:val="00104E48"/>
    <w:rsid w:val="00124414"/>
    <w:rsid w:val="00170EC4"/>
    <w:rsid w:val="001A6D44"/>
    <w:rsid w:val="001B4860"/>
    <w:rsid w:val="001B5B1F"/>
    <w:rsid w:val="00200249"/>
    <w:rsid w:val="00212AFD"/>
    <w:rsid w:val="00240395"/>
    <w:rsid w:val="00262534"/>
    <w:rsid w:val="002921D7"/>
    <w:rsid w:val="002C2093"/>
    <w:rsid w:val="00325972"/>
    <w:rsid w:val="00365BF5"/>
    <w:rsid w:val="00396F93"/>
    <w:rsid w:val="003A2310"/>
    <w:rsid w:val="003A373D"/>
    <w:rsid w:val="003B60AA"/>
    <w:rsid w:val="003B705A"/>
    <w:rsid w:val="003F2349"/>
    <w:rsid w:val="004479E2"/>
    <w:rsid w:val="00480D6C"/>
    <w:rsid w:val="004B5E3F"/>
    <w:rsid w:val="005171A2"/>
    <w:rsid w:val="00527301"/>
    <w:rsid w:val="005443EC"/>
    <w:rsid w:val="005B1F16"/>
    <w:rsid w:val="005B786E"/>
    <w:rsid w:val="006752C8"/>
    <w:rsid w:val="007268DF"/>
    <w:rsid w:val="007749B5"/>
    <w:rsid w:val="00777E7E"/>
    <w:rsid w:val="007A3E45"/>
    <w:rsid w:val="00850B49"/>
    <w:rsid w:val="0085651F"/>
    <w:rsid w:val="00872B4E"/>
    <w:rsid w:val="008D528C"/>
    <w:rsid w:val="0090056A"/>
    <w:rsid w:val="00947B3B"/>
    <w:rsid w:val="009A77A5"/>
    <w:rsid w:val="00A06F4E"/>
    <w:rsid w:val="00A115E9"/>
    <w:rsid w:val="00A115F6"/>
    <w:rsid w:val="00A16B34"/>
    <w:rsid w:val="00AC4589"/>
    <w:rsid w:val="00B059AC"/>
    <w:rsid w:val="00B347B7"/>
    <w:rsid w:val="00B83E8B"/>
    <w:rsid w:val="00B87299"/>
    <w:rsid w:val="00BD5B8C"/>
    <w:rsid w:val="00BE2EA2"/>
    <w:rsid w:val="00BF3981"/>
    <w:rsid w:val="00C001BD"/>
    <w:rsid w:val="00C9214E"/>
    <w:rsid w:val="00C9374A"/>
    <w:rsid w:val="00CE644B"/>
    <w:rsid w:val="00D43A60"/>
    <w:rsid w:val="00D66F65"/>
    <w:rsid w:val="00D7523E"/>
    <w:rsid w:val="00D84C2D"/>
    <w:rsid w:val="00DE0450"/>
    <w:rsid w:val="00DE0907"/>
    <w:rsid w:val="00E63169"/>
    <w:rsid w:val="00E87260"/>
    <w:rsid w:val="00EE6D23"/>
    <w:rsid w:val="00F23B46"/>
    <w:rsid w:val="00F2564A"/>
    <w:rsid w:val="00F2649B"/>
    <w:rsid w:val="00F332AC"/>
    <w:rsid w:val="00F37096"/>
    <w:rsid w:val="00FC52B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DE91AC"/>
  <w15:chartTrackingRefBased/>
  <w15:docId w15:val="{3B77AA2D-4E93-4AAB-AB2E-B347401E06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3169"/>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3169"/>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E63169"/>
  </w:style>
  <w:style w:type="paragraph" w:styleId="Altbilgi">
    <w:name w:val="footer"/>
    <w:basedOn w:val="Normal"/>
    <w:link w:val="AltbilgiChar"/>
    <w:uiPriority w:val="99"/>
    <w:unhideWhenUsed/>
    <w:rsid w:val="00E63169"/>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E63169"/>
  </w:style>
  <w:style w:type="paragraph" w:styleId="Dzeltme">
    <w:name w:val="Revision"/>
    <w:hidden/>
    <w:uiPriority w:val="99"/>
    <w:semiHidden/>
    <w:rsid w:val="002921D7"/>
    <w:pPr>
      <w:spacing w:after="0" w:line="240" w:lineRule="auto"/>
    </w:pPr>
  </w:style>
  <w:style w:type="character" w:styleId="AklamaBavurusu">
    <w:name w:val="annotation reference"/>
    <w:basedOn w:val="VarsaylanParagrafYazTipi"/>
    <w:uiPriority w:val="99"/>
    <w:semiHidden/>
    <w:unhideWhenUsed/>
    <w:rsid w:val="002921D7"/>
    <w:rPr>
      <w:sz w:val="16"/>
      <w:szCs w:val="16"/>
    </w:rPr>
  </w:style>
  <w:style w:type="paragraph" w:styleId="AklamaMetni">
    <w:name w:val="annotation text"/>
    <w:basedOn w:val="Normal"/>
    <w:link w:val="AklamaMetniChar"/>
    <w:uiPriority w:val="99"/>
    <w:semiHidden/>
    <w:unhideWhenUsed/>
    <w:rsid w:val="002921D7"/>
    <w:pPr>
      <w:spacing w:line="240" w:lineRule="auto"/>
    </w:pPr>
    <w:rPr>
      <w:sz w:val="20"/>
      <w:szCs w:val="20"/>
    </w:rPr>
  </w:style>
  <w:style w:type="character" w:customStyle="1" w:styleId="AklamaMetniChar">
    <w:name w:val="Açıklama Metni Char"/>
    <w:basedOn w:val="VarsaylanParagrafYazTipi"/>
    <w:link w:val="AklamaMetni"/>
    <w:uiPriority w:val="99"/>
    <w:semiHidden/>
    <w:rsid w:val="002921D7"/>
    <w:rPr>
      <w:sz w:val="20"/>
      <w:szCs w:val="20"/>
    </w:rPr>
  </w:style>
  <w:style w:type="paragraph" w:styleId="AklamaKonusu">
    <w:name w:val="annotation subject"/>
    <w:basedOn w:val="AklamaMetni"/>
    <w:next w:val="AklamaMetni"/>
    <w:link w:val="AklamaKonusuChar"/>
    <w:uiPriority w:val="99"/>
    <w:semiHidden/>
    <w:unhideWhenUsed/>
    <w:rsid w:val="002921D7"/>
    <w:rPr>
      <w:b/>
      <w:bCs/>
    </w:rPr>
  </w:style>
  <w:style w:type="character" w:customStyle="1" w:styleId="AklamaKonusuChar">
    <w:name w:val="Açıklama Konusu Char"/>
    <w:basedOn w:val="AklamaMetniChar"/>
    <w:link w:val="AklamaKonusu"/>
    <w:uiPriority w:val="99"/>
    <w:semiHidden/>
    <w:rsid w:val="002921D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0440741">
      <w:bodyDiv w:val="1"/>
      <w:marLeft w:val="0"/>
      <w:marRight w:val="0"/>
      <w:marTop w:val="0"/>
      <w:marBottom w:val="0"/>
      <w:divBdr>
        <w:top w:val="none" w:sz="0" w:space="0" w:color="auto"/>
        <w:left w:val="none" w:sz="0" w:space="0" w:color="auto"/>
        <w:bottom w:val="none" w:sz="0" w:space="0" w:color="auto"/>
        <w:right w:val="none" w:sz="0" w:space="0" w:color="auto"/>
      </w:divBdr>
    </w:div>
    <w:div w:id="1290474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735</Words>
  <Characters>4194</Characters>
  <Application>Microsoft Office Word</Application>
  <DocSecurity>0</DocSecurity>
  <Lines>34</Lines>
  <Paragraphs>9</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4920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ZAFER GAZI</dc:creator>
  <cp:keywords/>
  <dc:description/>
  <cp:lastModifiedBy>Nevra Cankaya</cp:lastModifiedBy>
  <cp:revision>2</cp:revision>
  <dcterms:created xsi:type="dcterms:W3CDTF">2021-12-21T12:10:00Z</dcterms:created>
  <dcterms:modified xsi:type="dcterms:W3CDTF">2021-12-21T12:10:00Z</dcterms:modified>
</cp:coreProperties>
</file>