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A3" w:rsidRDefault="003324A3" w:rsidP="00AD25D9">
      <w:pPr>
        <w:jc w:val="center"/>
        <w:rPr>
          <w:b/>
          <w:color w:val="002060"/>
          <w:sz w:val="28"/>
          <w:szCs w:val="28"/>
        </w:rPr>
      </w:pPr>
    </w:p>
    <w:p w:rsidR="003324A3" w:rsidRPr="006D5C38" w:rsidRDefault="003324A3" w:rsidP="006D5C38">
      <w:pPr>
        <w:tabs>
          <w:tab w:val="left" w:pos="1884"/>
        </w:tabs>
        <w:rPr>
          <w:rFonts w:ascii="Cambria" w:hAnsi="Cambria"/>
          <w:b/>
          <w:color w:val="002060"/>
          <w:sz w:val="28"/>
          <w:szCs w:val="28"/>
        </w:rPr>
      </w:pPr>
    </w:p>
    <w:p w:rsidR="0005605E" w:rsidRPr="006D5C38" w:rsidRDefault="00A3141D" w:rsidP="006D5C38">
      <w:pPr>
        <w:pBdr>
          <w:bottom w:val="single" w:sz="4" w:space="1" w:color="auto"/>
        </w:pBdr>
        <w:rPr>
          <w:rFonts w:ascii="Cambria" w:hAnsi="Cambria"/>
          <w:b/>
          <w:color w:val="002060"/>
          <w:sz w:val="28"/>
          <w:szCs w:val="28"/>
        </w:rPr>
      </w:pPr>
      <w:r w:rsidRPr="006D5C38">
        <w:rPr>
          <w:rFonts w:ascii="Cambria" w:hAnsi="Cambria"/>
          <w:b/>
          <w:color w:val="002060"/>
          <w:sz w:val="28"/>
          <w:szCs w:val="28"/>
        </w:rPr>
        <w:t>BASIN BİLDİRİSİ</w:t>
      </w:r>
    </w:p>
    <w:p w:rsidR="003324A3" w:rsidRPr="006D5C38" w:rsidRDefault="003324A3" w:rsidP="0005605E">
      <w:pPr>
        <w:jc w:val="right"/>
        <w:rPr>
          <w:i/>
          <w:color w:val="002060"/>
        </w:rPr>
      </w:pPr>
      <w:r w:rsidRPr="006D5C38">
        <w:rPr>
          <w:i/>
          <w:color w:val="002060"/>
        </w:rPr>
        <w:t>İstanbul, 09 Mayıs 2018</w:t>
      </w:r>
    </w:p>
    <w:p w:rsidR="0005605E" w:rsidRDefault="0005605E" w:rsidP="0005605E">
      <w:pPr>
        <w:rPr>
          <w:b/>
          <w:color w:val="002060"/>
          <w:sz w:val="28"/>
          <w:szCs w:val="28"/>
        </w:rPr>
      </w:pPr>
    </w:p>
    <w:p w:rsidR="0005605E" w:rsidRDefault="006D5C38" w:rsidP="0005605E">
      <w:pPr>
        <w:jc w:val="center"/>
        <w:rPr>
          <w:b/>
          <w:color w:val="002060"/>
          <w:sz w:val="28"/>
          <w:szCs w:val="28"/>
        </w:rPr>
      </w:pPr>
      <w:r>
        <w:rPr>
          <w:b/>
          <w:color w:val="002060"/>
          <w:sz w:val="28"/>
          <w:szCs w:val="28"/>
        </w:rPr>
        <w:t xml:space="preserve">09 MAYIS AVRUPA GÜNÜ </w:t>
      </w:r>
    </w:p>
    <w:p w:rsidR="003324A3" w:rsidRDefault="0005605E" w:rsidP="0005605E">
      <w:pPr>
        <w:jc w:val="center"/>
        <w:rPr>
          <w:b/>
          <w:color w:val="002060"/>
          <w:sz w:val="28"/>
          <w:szCs w:val="28"/>
        </w:rPr>
      </w:pPr>
      <w:r w:rsidRPr="0005605E">
        <w:rPr>
          <w:b/>
          <w:color w:val="002060"/>
          <w:sz w:val="28"/>
          <w:szCs w:val="28"/>
        </w:rPr>
        <w:t xml:space="preserve">Avrupa Gününü gençlerle kutlayan Türkiye Avrupa Birliği Derneği (TURABDER) diğer adıyla Avrupa Hareketi Türkiye bu yıl uluslararası katılımcıların da olduğu bir </w:t>
      </w:r>
      <w:proofErr w:type="spellStart"/>
      <w:r w:rsidRPr="0005605E">
        <w:rPr>
          <w:b/>
          <w:color w:val="002060"/>
          <w:sz w:val="28"/>
          <w:szCs w:val="28"/>
        </w:rPr>
        <w:t>çalıştay</w:t>
      </w:r>
      <w:proofErr w:type="spellEnd"/>
      <w:r w:rsidRPr="0005605E">
        <w:rPr>
          <w:b/>
          <w:color w:val="002060"/>
          <w:sz w:val="28"/>
          <w:szCs w:val="28"/>
        </w:rPr>
        <w:t xml:space="preserve"> düzenliyor</w:t>
      </w:r>
      <w:r w:rsidR="006D5C38">
        <w:rPr>
          <w:b/>
          <w:color w:val="002060"/>
          <w:sz w:val="28"/>
          <w:szCs w:val="28"/>
        </w:rPr>
        <w:t>.</w:t>
      </w:r>
    </w:p>
    <w:p w:rsidR="006D5C38" w:rsidRPr="0005605E" w:rsidRDefault="006D5C38" w:rsidP="0005605E">
      <w:pPr>
        <w:jc w:val="center"/>
        <w:rPr>
          <w:b/>
          <w:color w:val="002060"/>
          <w:sz w:val="28"/>
          <w:szCs w:val="28"/>
        </w:rPr>
      </w:pPr>
      <w:bookmarkStart w:id="0" w:name="_GoBack"/>
      <w:bookmarkEnd w:id="0"/>
    </w:p>
    <w:p w:rsidR="009D785F" w:rsidRPr="003324A3" w:rsidRDefault="009D785F" w:rsidP="00AD25D9">
      <w:pPr>
        <w:jc w:val="both"/>
        <w:rPr>
          <w:b/>
          <w:color w:val="002060"/>
          <w:sz w:val="28"/>
          <w:szCs w:val="28"/>
        </w:rPr>
      </w:pPr>
      <w:r w:rsidRPr="003324A3">
        <w:rPr>
          <w:b/>
          <w:color w:val="002060"/>
          <w:sz w:val="28"/>
          <w:szCs w:val="28"/>
        </w:rPr>
        <w:t>ÖZET:</w:t>
      </w:r>
      <w:r w:rsidRPr="003324A3">
        <w:rPr>
          <w:color w:val="002060"/>
          <w:sz w:val="28"/>
          <w:szCs w:val="28"/>
        </w:rPr>
        <w:t xml:space="preserve"> </w:t>
      </w:r>
      <w:r w:rsidRPr="003324A3">
        <w:rPr>
          <w:b/>
          <w:color w:val="002060"/>
          <w:sz w:val="28"/>
          <w:szCs w:val="28"/>
        </w:rPr>
        <w:t>DOST BİR ÇATI ALTINDA OYNANAN BİR DİPLOMASİ OYUNU</w:t>
      </w:r>
    </w:p>
    <w:p w:rsidR="009D785F" w:rsidRPr="00704BDC" w:rsidRDefault="009D785F" w:rsidP="00AD25D9">
      <w:pPr>
        <w:jc w:val="both"/>
        <w:rPr>
          <w:color w:val="002060"/>
        </w:rPr>
      </w:pPr>
      <w:r w:rsidRPr="00704BDC">
        <w:rPr>
          <w:color w:val="002060"/>
        </w:rPr>
        <w:t>Avrupa Gününü gençlerle kutlayan Türkiye Avrupa Birliği Derneği (TURABDER) diğer</w:t>
      </w:r>
      <w:r w:rsidR="00161E0E" w:rsidRPr="00704BDC">
        <w:rPr>
          <w:color w:val="002060"/>
        </w:rPr>
        <w:t xml:space="preserve"> adıyla Avrupa Hareketi Türkiye</w:t>
      </w:r>
      <w:r w:rsidRPr="00704BDC">
        <w:rPr>
          <w:color w:val="002060"/>
        </w:rPr>
        <w:t xml:space="preserve"> bu yıl uluslararası katılımcıların da olduğu bir çalıştay düzenliyor.  Atlantik Okyanusu’nun kıyısında konuşlanmış Danimarka ve Hollanda’dan, Akdeniz’e kıyıdaş Fransa’dan, Baltık Denizi boyunca uzanan Finlandiya’dan gelen gençleri İstanbul’daki beş üniversiteden gelen öğrencilerle yedi masa etrafında toplayarak, Avrupa’nın sorunları İstanbul’da tartışılacak. </w:t>
      </w:r>
    </w:p>
    <w:p w:rsidR="009D785F" w:rsidRPr="00704BDC" w:rsidRDefault="009D785F" w:rsidP="00AD25D9">
      <w:pPr>
        <w:jc w:val="both"/>
        <w:rPr>
          <w:color w:val="002060"/>
        </w:rPr>
      </w:pPr>
      <w:r w:rsidRPr="00704BDC">
        <w:rPr>
          <w:color w:val="002060"/>
        </w:rPr>
        <w:t>Avrupa güvenliği, Kopenhag kriterleri, Avrupa’da kadın hakları ve cinsiyet ilişkileri, göç meseleleri, ekonomi politikaları ve gümrük birliği, Batı Balkanların entegrasyonu konular gençler ve önemli konuklarıyla tartışılacak.  Öğle yemeğinde Ümit Boyner “İş Dünyasında Kadın” konusunda bir takdim yapacak; bunu izleyecek “Vizyoner Bir Yaklaşımla Türkiye, Dünya ve Gelecek” konulu panelde üyemiz, TÜSİAD Genel Sekreteri Bahadır Kaleağası’nın ya</w:t>
      </w:r>
      <w:r w:rsidR="00161E0E" w:rsidRPr="00704BDC">
        <w:rPr>
          <w:color w:val="002060"/>
        </w:rPr>
        <w:t>pacağı açış konuşmasından sonra</w:t>
      </w:r>
      <w:r w:rsidRPr="00704BDC">
        <w:rPr>
          <w:color w:val="002060"/>
        </w:rPr>
        <w:t xml:space="preserve"> </w:t>
      </w:r>
      <w:proofErr w:type="spellStart"/>
      <w:r w:rsidRPr="00704BDC">
        <w:rPr>
          <w:color w:val="002060"/>
        </w:rPr>
        <w:t>TAV’dan</w:t>
      </w:r>
      <w:proofErr w:type="spellEnd"/>
      <w:r w:rsidRPr="00704BDC">
        <w:rPr>
          <w:color w:val="002060"/>
        </w:rPr>
        <w:t xml:space="preserve"> Fatih Ömür “havacılık sektörünün geleceği,” Emine Etili “dijital deneyimler,” Charles Emir Richards “film yapımcılığı,” Özge Samancı ise “Osmanlıdan bugüne yemek kültürümüz” konularını görsellerle takdim edeceklerdir. Katılanlara sertifikalar dağıtıldıktan ve aile resmi çekildikten sonra, kutlama Boğaz’da yapılacak yemekli bir tekne turu ile sona erecektir. </w:t>
      </w:r>
    </w:p>
    <w:p w:rsidR="009D785F" w:rsidRPr="0005605E" w:rsidRDefault="009D785F" w:rsidP="00AD25D9">
      <w:pPr>
        <w:jc w:val="both"/>
        <w:rPr>
          <w:b/>
          <w:color w:val="002060"/>
          <w:sz w:val="28"/>
          <w:szCs w:val="28"/>
        </w:rPr>
      </w:pPr>
      <w:r w:rsidRPr="0005605E">
        <w:rPr>
          <w:b/>
          <w:color w:val="002060"/>
          <w:sz w:val="28"/>
          <w:szCs w:val="28"/>
        </w:rPr>
        <w:t>AVRUPA HAREKETİ</w:t>
      </w:r>
    </w:p>
    <w:p w:rsidR="00AF0CD7" w:rsidRPr="00704BDC" w:rsidRDefault="00A3141D" w:rsidP="00AD25D9">
      <w:pPr>
        <w:jc w:val="both"/>
        <w:rPr>
          <w:color w:val="002060"/>
        </w:rPr>
      </w:pPr>
      <w:r w:rsidRPr="00704BDC">
        <w:rPr>
          <w:color w:val="002060"/>
        </w:rPr>
        <w:t>1948 yılında</w:t>
      </w:r>
      <w:r w:rsidR="00AF0CD7" w:rsidRPr="00704BDC">
        <w:rPr>
          <w:color w:val="002060"/>
        </w:rPr>
        <w:t xml:space="preserve"> kurulan Uluslararası Avrupa Hareketi bünyesinde Duncan Sandys, Leon Blum, Winston Churchill, Paul Henri Spaak gibi isimleri toplamış ve Türkiye’nin </w:t>
      </w:r>
      <w:r w:rsidRPr="00704BDC">
        <w:rPr>
          <w:color w:val="002060"/>
        </w:rPr>
        <w:t xml:space="preserve">de </w:t>
      </w:r>
      <w:r w:rsidR="00AF0CD7" w:rsidRPr="00704BDC">
        <w:rPr>
          <w:color w:val="002060"/>
        </w:rPr>
        <w:t xml:space="preserve">üyesi olduğu Avrupa Konseyi’nin kurulmasına (1949) öncülük etmiştir. Uluslararası Avrupa Hareketi’nin çalışmaları sonucunda Bruges’deki meşhur Avrupa Koleji ve Cenevre’deki Avrupa Kültür Merkezi </w:t>
      </w:r>
      <w:r w:rsidR="00310EF2" w:rsidRPr="00704BDC">
        <w:rPr>
          <w:color w:val="002060"/>
        </w:rPr>
        <w:t>kurulmuştur</w:t>
      </w:r>
      <w:r w:rsidR="00AF0CD7" w:rsidRPr="00704BDC">
        <w:rPr>
          <w:color w:val="002060"/>
        </w:rPr>
        <w:t>. Bu yılları takip eden dönemde Avrupa Hareketi hem Avrupa entegrasyonunu teşvik eden bir forum oluşturmuş, hem de demokrasi ve demokratik değerlerin ön</w:t>
      </w:r>
      <w:r w:rsidR="00310EF2" w:rsidRPr="00704BDC">
        <w:rPr>
          <w:color w:val="002060"/>
        </w:rPr>
        <w:t xml:space="preserve"> </w:t>
      </w:r>
      <w:r w:rsidR="00AF0CD7" w:rsidRPr="00704BDC">
        <w:rPr>
          <w:color w:val="002060"/>
        </w:rPr>
        <w:t>plana çıkarılmasını öngören politikaların savunuculuğunu yapmıştır.</w:t>
      </w:r>
    </w:p>
    <w:p w:rsidR="006D5C38" w:rsidRDefault="00AF0CD7" w:rsidP="00AD25D9">
      <w:pPr>
        <w:jc w:val="both"/>
        <w:rPr>
          <w:color w:val="002060"/>
        </w:rPr>
      </w:pPr>
      <w:r w:rsidRPr="00704BDC">
        <w:rPr>
          <w:color w:val="002060"/>
        </w:rPr>
        <w:t>Türkiye Avrupa Birliği Derneği (TURABDER) 1989 yılından beri Uluslararası Avrupa Hareketi’nin üyesidir. 2017 yılında TURABDER’in adayı 39 Ülke konseyi ve 36 uluslararası derneği bünyesinde toplayan Uluslararası Avrupa Hareketi’ni</w:t>
      </w:r>
      <w:r w:rsidR="006D5C38">
        <w:rPr>
          <w:color w:val="002060"/>
        </w:rPr>
        <w:t xml:space="preserve">n yönetim kuruluna seçilmiştir.  </w:t>
      </w:r>
    </w:p>
    <w:p w:rsidR="00AD25D9" w:rsidRPr="00704BDC" w:rsidRDefault="00AD25D9" w:rsidP="00AD25D9">
      <w:pPr>
        <w:jc w:val="both"/>
        <w:rPr>
          <w:b/>
          <w:color w:val="002060"/>
        </w:rPr>
      </w:pPr>
    </w:p>
    <w:p w:rsidR="003324A3" w:rsidRPr="00704BDC" w:rsidRDefault="003324A3" w:rsidP="00AD25D9">
      <w:pPr>
        <w:jc w:val="both"/>
        <w:rPr>
          <w:b/>
          <w:color w:val="002060"/>
        </w:rPr>
      </w:pPr>
    </w:p>
    <w:p w:rsidR="009D785F" w:rsidRPr="0005605E" w:rsidRDefault="009D785F" w:rsidP="00AD25D9">
      <w:pPr>
        <w:jc w:val="both"/>
        <w:rPr>
          <w:b/>
          <w:color w:val="002060"/>
          <w:sz w:val="28"/>
          <w:szCs w:val="28"/>
        </w:rPr>
      </w:pPr>
      <w:r w:rsidRPr="0005605E">
        <w:rPr>
          <w:b/>
          <w:color w:val="002060"/>
          <w:sz w:val="28"/>
          <w:szCs w:val="28"/>
        </w:rPr>
        <w:t>TÜRKİYE AVRUPA BİRLİĞİ DERNEĞİ</w:t>
      </w:r>
    </w:p>
    <w:p w:rsidR="00AF0CD7" w:rsidRPr="00704BDC" w:rsidRDefault="00AF0CD7" w:rsidP="00AD25D9">
      <w:pPr>
        <w:jc w:val="both"/>
        <w:rPr>
          <w:color w:val="002060"/>
        </w:rPr>
      </w:pPr>
      <w:r w:rsidRPr="00704BDC">
        <w:rPr>
          <w:color w:val="002060"/>
        </w:rPr>
        <w:t xml:space="preserve">TURABDER </w:t>
      </w:r>
      <w:proofErr w:type="gramStart"/>
      <w:r w:rsidRPr="00704BDC">
        <w:rPr>
          <w:color w:val="002060"/>
        </w:rPr>
        <w:t>( bakınız</w:t>
      </w:r>
      <w:proofErr w:type="gramEnd"/>
      <w:r w:rsidRPr="00704BDC">
        <w:rPr>
          <w:color w:val="002060"/>
        </w:rPr>
        <w:t xml:space="preserve"> www.turabder.org) aynı zamanda Avrupa Hareketi – Türkiye olarak tanınmaktadır. Derneğimiz kurulduğu yıldan beri Avrupa’da barış ve birliği simgeleyen 9 Mayıs Avrupa Gününü kutlamaktadır. </w:t>
      </w:r>
      <w:r w:rsidR="00310EF2" w:rsidRPr="00704BDC">
        <w:rPr>
          <w:color w:val="002060"/>
        </w:rPr>
        <w:t>9 Mayıs 1950’de</w:t>
      </w:r>
      <w:r w:rsidRPr="00704BDC">
        <w:rPr>
          <w:color w:val="002060"/>
        </w:rPr>
        <w:t xml:space="preserve"> o dönemin Fransa Dışişleri Bakanı Robert Schuman ‘ın hazırladığı bildiride iktisadi çıkarlar etrafında birleşecek bir Avrupa’da barış ve birliğin </w:t>
      </w:r>
      <w:proofErr w:type="gramStart"/>
      <w:r w:rsidRPr="00704BDC">
        <w:rPr>
          <w:color w:val="002060"/>
        </w:rPr>
        <w:t>sağlanabileceği ,</w:t>
      </w:r>
      <w:proofErr w:type="gramEnd"/>
      <w:r w:rsidRPr="00704BDC">
        <w:rPr>
          <w:color w:val="002060"/>
        </w:rPr>
        <w:t xml:space="preserve"> hayat standardının yükseltilebileceği vurgulanmış ve bir sene sonra </w:t>
      </w:r>
      <w:r w:rsidR="00310EF2" w:rsidRPr="00704BDC">
        <w:rPr>
          <w:color w:val="002060"/>
        </w:rPr>
        <w:t xml:space="preserve">Schuman’ın </w:t>
      </w:r>
      <w:r w:rsidRPr="00704BDC">
        <w:rPr>
          <w:color w:val="002060"/>
        </w:rPr>
        <w:t>önerdiği Avrupa Kömür ve Çelik Birliği kurulmuş</w:t>
      </w:r>
      <w:r w:rsidR="00310EF2" w:rsidRPr="00704BDC">
        <w:rPr>
          <w:color w:val="002060"/>
        </w:rPr>
        <w:t>tu; böylec</w:t>
      </w:r>
      <w:r w:rsidRPr="00704BDC">
        <w:rPr>
          <w:color w:val="002060"/>
        </w:rPr>
        <w:t>e bugünün Avrupa Birliğine giden ilk kurumsal adımlar atılmıştır.</w:t>
      </w:r>
    </w:p>
    <w:p w:rsidR="00AF0CD7" w:rsidRPr="00704BDC" w:rsidRDefault="00310EF2" w:rsidP="00AD25D9">
      <w:pPr>
        <w:jc w:val="both"/>
        <w:rPr>
          <w:color w:val="002060"/>
        </w:rPr>
      </w:pPr>
      <w:r w:rsidRPr="00704BDC">
        <w:rPr>
          <w:color w:val="002060"/>
        </w:rPr>
        <w:t xml:space="preserve">Türkiye Avrupa Birliği ile </w:t>
      </w:r>
      <w:r w:rsidRPr="00704BDC">
        <w:rPr>
          <w:b/>
          <w:color w:val="002060"/>
        </w:rPr>
        <w:t>“bitmeyen senfoni</w:t>
      </w:r>
      <w:r w:rsidR="00AF0CD7" w:rsidRPr="00704BDC">
        <w:rPr>
          <w:b/>
          <w:color w:val="002060"/>
        </w:rPr>
        <w:t>”</w:t>
      </w:r>
      <w:r w:rsidR="00AF0CD7" w:rsidRPr="00704BDC">
        <w:rPr>
          <w:color w:val="002060"/>
        </w:rPr>
        <w:t xml:space="preserve"> olarak adlandırılabilecek bir ilişki içerisindedir. Halihazırda Avrupa Birliği’ne üye ülkeler </w:t>
      </w:r>
      <w:r w:rsidRPr="00704BDC">
        <w:rPr>
          <w:color w:val="002060"/>
        </w:rPr>
        <w:t xml:space="preserve">Türkiye ile </w:t>
      </w:r>
      <w:r w:rsidR="00AF0CD7" w:rsidRPr="00704BDC">
        <w:rPr>
          <w:color w:val="002060"/>
        </w:rPr>
        <w:t>tam üyelik yerine ikili ilişkiler çerçevesinde yürütülecek ortaklık formüllerini tercih eder görünmektedirler. Üyeliğimize açıkça hayır denil</w:t>
      </w:r>
      <w:r w:rsidRPr="00704BDC">
        <w:rPr>
          <w:color w:val="002060"/>
        </w:rPr>
        <w:t xml:space="preserve">memekte, “evet </w:t>
      </w:r>
      <w:proofErr w:type="gramStart"/>
      <w:r w:rsidRPr="00704BDC">
        <w:rPr>
          <w:color w:val="002060"/>
        </w:rPr>
        <w:t>“ yönündeki</w:t>
      </w:r>
      <w:proofErr w:type="gramEnd"/>
      <w:r w:rsidRPr="00704BDC">
        <w:rPr>
          <w:color w:val="002060"/>
        </w:rPr>
        <w:t xml:space="preserve"> kapılar ise aralanmamaktadır</w:t>
      </w:r>
      <w:r w:rsidR="00AF0CD7" w:rsidRPr="00704BDC">
        <w:rPr>
          <w:color w:val="002060"/>
        </w:rPr>
        <w:t xml:space="preserve">. </w:t>
      </w:r>
      <w:r w:rsidRPr="00704BDC">
        <w:rPr>
          <w:color w:val="002060"/>
        </w:rPr>
        <w:t xml:space="preserve">Ülkemiz </w:t>
      </w:r>
      <w:r w:rsidR="00927343" w:rsidRPr="00704BDC">
        <w:rPr>
          <w:color w:val="002060"/>
        </w:rPr>
        <w:t>de Avrupa Birliği’ne üyelik kriterlerini karşılamakta isteksizlik sergilemektedir. Kesin k</w:t>
      </w:r>
      <w:r w:rsidR="00AF0CD7" w:rsidRPr="00704BDC">
        <w:rPr>
          <w:color w:val="002060"/>
        </w:rPr>
        <w:t xml:space="preserve">arar vermemiz </w:t>
      </w:r>
      <w:r w:rsidR="00927343" w:rsidRPr="00704BDC">
        <w:rPr>
          <w:color w:val="002060"/>
        </w:rPr>
        <w:t xml:space="preserve">gereken soru </w:t>
      </w:r>
      <w:r w:rsidR="00AF0CD7" w:rsidRPr="00704BDC">
        <w:rPr>
          <w:color w:val="002060"/>
        </w:rPr>
        <w:t xml:space="preserve">şöyle özetlenebilir: Avrupa Birliği’nin üyesi mi olmak istiyoruz, yoksa sadece Avrupa coğrafyasında yer almakla mı yetinmeyi mi? Derneğimiz dış politikamızın çok boyutlu olması gerektiği düşüncesini benimsemekle beraber, Batı dünyası ile ilişkilerimize öncelik verilmesinin zorunlu olduğuna ve Türkiye ile Avrupa Birliği’ni büyük çıkarların birbirine bağladığına inanmaktadır. </w:t>
      </w:r>
    </w:p>
    <w:p w:rsidR="00AF0CD7" w:rsidRPr="00704BDC" w:rsidRDefault="00AF0CD7" w:rsidP="00AD25D9">
      <w:pPr>
        <w:jc w:val="both"/>
        <w:rPr>
          <w:color w:val="002060"/>
        </w:rPr>
      </w:pPr>
      <w:r w:rsidRPr="00704BDC">
        <w:rPr>
          <w:color w:val="002060"/>
        </w:rPr>
        <w:t>Bu yıl, daha önceki uygulamalarımızı bir adım ileriye götürerek 9 Mayıs Avrupa Günü’nü farklı bir şekilde kutluyoruz. Kutlama törenimizi çeşitli ülkelerden gelen gençlerle Avrupa’yı ilgilendiren konula</w:t>
      </w:r>
      <w:r w:rsidR="00927343" w:rsidRPr="00704BDC">
        <w:rPr>
          <w:color w:val="002060"/>
        </w:rPr>
        <w:t>rın karşılıklı olarak tartışılacağı</w:t>
      </w:r>
      <w:r w:rsidRPr="00704BDC">
        <w:rPr>
          <w:color w:val="002060"/>
        </w:rPr>
        <w:t xml:space="preserve"> </w:t>
      </w:r>
      <w:r w:rsidR="00927343" w:rsidRPr="00704BDC">
        <w:rPr>
          <w:color w:val="002060"/>
        </w:rPr>
        <w:t xml:space="preserve">bir </w:t>
      </w:r>
      <w:r w:rsidRPr="00704BDC">
        <w:rPr>
          <w:color w:val="002060"/>
        </w:rPr>
        <w:t>toplant</w:t>
      </w:r>
      <w:r w:rsidR="00927343" w:rsidRPr="00704BDC">
        <w:rPr>
          <w:color w:val="002060"/>
        </w:rPr>
        <w:t>ı</w:t>
      </w:r>
      <w:r w:rsidRPr="00704BDC">
        <w:rPr>
          <w:color w:val="002060"/>
        </w:rPr>
        <w:t xml:space="preserve"> olarak düzenledik. Atlantik Okyanusu’nun kıyısında konuşlanmış Danimarka ve Hollanda’dan, Akdeniz’e kıyıdaş Fransa’dan, Baltık Denizi boyunca uzanan Finland</w:t>
      </w:r>
      <w:r w:rsidR="00E87E9E" w:rsidRPr="00704BDC">
        <w:rPr>
          <w:color w:val="002060"/>
        </w:rPr>
        <w:t>i</w:t>
      </w:r>
      <w:r w:rsidRPr="00704BDC">
        <w:rPr>
          <w:color w:val="002060"/>
        </w:rPr>
        <w:t>ya’dan gelen gençleri İstanbul’da</w:t>
      </w:r>
      <w:r w:rsidR="00E87E9E" w:rsidRPr="00704BDC">
        <w:rPr>
          <w:color w:val="002060"/>
        </w:rPr>
        <w:t>ki beş üniversite</w:t>
      </w:r>
      <w:r w:rsidRPr="00704BDC">
        <w:rPr>
          <w:color w:val="002060"/>
        </w:rPr>
        <w:t>den gelen öğrencilerle yedi masa etrafında topluyoruz.  Her masada onar kişi bir araya gelip dönüşümlü olarak yedi önemli konuyu aralarında görüşecek.  Farklı konuların tartışılması sonrasında anlaşabileceğimiz ortak görüşlerinin neler olduğunu anlamayı amaçlıyoruz. Yapacağımıza dost bir çatı altında oynana</w:t>
      </w:r>
      <w:r w:rsidR="00927343" w:rsidRPr="00704BDC">
        <w:rPr>
          <w:color w:val="002060"/>
        </w:rPr>
        <w:t>n</w:t>
      </w:r>
      <w:r w:rsidRPr="00704BDC">
        <w:rPr>
          <w:color w:val="002060"/>
        </w:rPr>
        <w:t xml:space="preserve"> bir tür diplomasi oyunu olarak bakılabilir.</w:t>
      </w:r>
    </w:p>
    <w:p w:rsidR="003324A3" w:rsidRPr="00704BDC" w:rsidRDefault="00AF0CD7" w:rsidP="00AD25D9">
      <w:pPr>
        <w:jc w:val="both"/>
        <w:rPr>
          <w:color w:val="002060"/>
        </w:rPr>
      </w:pPr>
      <w:r w:rsidRPr="00704BDC">
        <w:rPr>
          <w:color w:val="002060"/>
        </w:rPr>
        <w:t>İncelenecek konular arasında Avrupa güvenliği, Kopenhag kriterleri, Avrupa’da kadın hakları ve cinsiyet ilişkileri, göç meseleleri, ekonomi</w:t>
      </w:r>
      <w:r w:rsidR="00E87E9E" w:rsidRPr="00704BDC">
        <w:rPr>
          <w:color w:val="002060"/>
        </w:rPr>
        <w:t xml:space="preserve"> politikaları ve gümrük birliği</w:t>
      </w:r>
      <w:r w:rsidRPr="00704BDC">
        <w:rPr>
          <w:color w:val="002060"/>
        </w:rPr>
        <w:t>, Batı Balkanların entegrasyonu bulunmaktadır. Öğle yemeğinde Ümit Boyner “İş Dünyasında Kadın” konusunda bir takdim</w:t>
      </w:r>
      <w:r w:rsidR="00927343" w:rsidRPr="00704BDC">
        <w:rPr>
          <w:color w:val="002060"/>
        </w:rPr>
        <w:t xml:space="preserve"> yapacak; b</w:t>
      </w:r>
      <w:r w:rsidRPr="00704BDC">
        <w:rPr>
          <w:color w:val="002060"/>
        </w:rPr>
        <w:t xml:space="preserve">unu izleyecek “Vizyoner Bir Yaklaşımla Türkiye, Dünya ve Gelecek” konulu panelde üyemiz, TÜSİAD Genel Sekreteri Bahadır Kaleağası’nın yapacağı açış konuşmasından </w:t>
      </w:r>
      <w:proofErr w:type="gramStart"/>
      <w:r w:rsidRPr="00704BDC">
        <w:rPr>
          <w:color w:val="002060"/>
        </w:rPr>
        <w:t>sonra  TAV’dan</w:t>
      </w:r>
      <w:proofErr w:type="gramEnd"/>
      <w:r w:rsidRPr="00704BDC">
        <w:rPr>
          <w:color w:val="002060"/>
        </w:rPr>
        <w:t xml:space="preserve"> Fatih Ömür “havacılık sektörü</w:t>
      </w:r>
      <w:r w:rsidR="00E87E9E" w:rsidRPr="00704BDC">
        <w:rPr>
          <w:color w:val="002060"/>
        </w:rPr>
        <w:t>nün</w:t>
      </w:r>
      <w:r w:rsidRPr="00704BDC">
        <w:rPr>
          <w:color w:val="002060"/>
        </w:rPr>
        <w:t xml:space="preserve"> geleceği,” Emine Etili “dijital deneyimler,” Charles Emir Richards “film yapımcılığı,” Özge Samancı ise “Osmanlıdan bugüne yemek kültürümüz” konularını görsellerle takdim edeceklerdir. </w:t>
      </w:r>
    </w:p>
    <w:p w:rsidR="00AF0CD7" w:rsidRPr="00704BDC" w:rsidRDefault="00AF0CD7" w:rsidP="00AD25D9">
      <w:pPr>
        <w:jc w:val="both"/>
        <w:rPr>
          <w:color w:val="002060"/>
        </w:rPr>
      </w:pPr>
      <w:r w:rsidRPr="00704BDC">
        <w:rPr>
          <w:color w:val="002060"/>
        </w:rPr>
        <w:t xml:space="preserve">Sertifikalar dağıtıldıktan ve aile resmi çekildikten sonra, kutlama Boğaz’da yapılacak yemekli bir tekne turu ile sona erecektir. </w:t>
      </w:r>
    </w:p>
    <w:p w:rsidR="00AF0CD7" w:rsidRPr="00AD25D9" w:rsidRDefault="00AF0CD7" w:rsidP="00AF0CD7">
      <w:pPr>
        <w:rPr>
          <w:color w:val="002060"/>
          <w:sz w:val="24"/>
          <w:szCs w:val="24"/>
        </w:rPr>
      </w:pPr>
    </w:p>
    <w:p w:rsidR="001D3DF9" w:rsidRPr="00AD25D9" w:rsidRDefault="001D3DF9">
      <w:pPr>
        <w:rPr>
          <w:color w:val="002060"/>
          <w:sz w:val="24"/>
          <w:szCs w:val="24"/>
        </w:rPr>
      </w:pPr>
    </w:p>
    <w:sectPr w:rsidR="001D3DF9" w:rsidRPr="00AD25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A3" w:rsidRDefault="003324A3" w:rsidP="003324A3">
      <w:pPr>
        <w:spacing w:after="0" w:line="240" w:lineRule="auto"/>
      </w:pPr>
      <w:r>
        <w:separator/>
      </w:r>
    </w:p>
  </w:endnote>
  <w:endnote w:type="continuationSeparator" w:id="0">
    <w:p w:rsidR="003324A3" w:rsidRDefault="003324A3" w:rsidP="0033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502442"/>
      <w:docPartObj>
        <w:docPartGallery w:val="Page Numbers (Bottom of Page)"/>
        <w:docPartUnique/>
      </w:docPartObj>
    </w:sdtPr>
    <w:sdtEndPr/>
    <w:sdtContent>
      <w:p w:rsidR="00704BDC" w:rsidRDefault="00704BDC">
        <w:pPr>
          <w:pStyle w:val="AltBilgi"/>
          <w:jc w:val="center"/>
        </w:pPr>
        <w:r>
          <w:t>-</w:t>
        </w:r>
        <w:r>
          <w:fldChar w:fldCharType="begin"/>
        </w:r>
        <w:r>
          <w:instrText>PAGE   \* MERGEFORMAT</w:instrText>
        </w:r>
        <w:r>
          <w:fldChar w:fldCharType="separate"/>
        </w:r>
        <w:r w:rsidR="006D5C38">
          <w:rPr>
            <w:noProof/>
          </w:rPr>
          <w:t>2</w:t>
        </w:r>
        <w:r>
          <w:fldChar w:fldCharType="end"/>
        </w:r>
        <w:r>
          <w:t>-</w:t>
        </w:r>
      </w:p>
    </w:sdtContent>
  </w:sdt>
  <w:p w:rsidR="00704BDC" w:rsidRDefault="00704B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A3" w:rsidRDefault="003324A3" w:rsidP="003324A3">
      <w:pPr>
        <w:spacing w:after="0" w:line="240" w:lineRule="auto"/>
      </w:pPr>
      <w:r>
        <w:separator/>
      </w:r>
    </w:p>
  </w:footnote>
  <w:footnote w:type="continuationSeparator" w:id="0">
    <w:p w:rsidR="003324A3" w:rsidRDefault="003324A3" w:rsidP="00332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A3" w:rsidRDefault="006D5C38" w:rsidP="003324A3">
    <w:pPr>
      <w:pStyle w:val="stBilgi"/>
      <w:tabs>
        <w:tab w:val="clear" w:pos="4703"/>
        <w:tab w:val="clear" w:pos="9406"/>
        <w:tab w:val="left" w:pos="5568"/>
      </w:tabs>
    </w:pPr>
    <w:r w:rsidRPr="007D4144">
      <w:rPr>
        <w:noProof/>
      </w:rPr>
      <w:drawing>
        <wp:anchor distT="0" distB="0" distL="114300" distR="114300" simplePos="0" relativeHeight="251658240" behindDoc="1" locked="0" layoutInCell="1" allowOverlap="1">
          <wp:simplePos x="0" y="0"/>
          <wp:positionH relativeFrom="column">
            <wp:posOffset>890905</wp:posOffset>
          </wp:positionH>
          <wp:positionV relativeFrom="paragraph">
            <wp:posOffset>-289560</wp:posOffset>
          </wp:positionV>
          <wp:extent cx="1417320" cy="1073515"/>
          <wp:effectExtent l="0" t="0" r="0" b="0"/>
          <wp:wrapNone/>
          <wp:docPr id="1" name="Resim 1" descr="Avrupa_Hareketi_Turkiy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upa_Hareketi_Turkiy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211" cy="10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44">
      <w:rPr>
        <w:noProof/>
      </w:rPr>
      <w:drawing>
        <wp:anchor distT="0" distB="0" distL="114300" distR="114300" simplePos="0" relativeHeight="251659264" behindDoc="1" locked="0" layoutInCell="1" allowOverlap="1">
          <wp:simplePos x="0" y="0"/>
          <wp:positionH relativeFrom="column">
            <wp:posOffset>2978785</wp:posOffset>
          </wp:positionH>
          <wp:positionV relativeFrom="paragraph">
            <wp:posOffset>-365760</wp:posOffset>
          </wp:positionV>
          <wp:extent cx="1417320" cy="1030605"/>
          <wp:effectExtent l="0" t="0" r="0" b="0"/>
          <wp:wrapTight wrapText="bothSides">
            <wp:wrapPolygon edited="0">
              <wp:start x="7839" y="1597"/>
              <wp:lineTo x="5226" y="2396"/>
              <wp:lineTo x="0" y="6787"/>
              <wp:lineTo x="0" y="11579"/>
              <wp:lineTo x="581" y="15172"/>
              <wp:lineTo x="1161" y="16370"/>
              <wp:lineTo x="5516" y="19165"/>
              <wp:lineTo x="7258" y="19963"/>
              <wp:lineTo x="8419" y="19963"/>
              <wp:lineTo x="11323" y="19165"/>
              <wp:lineTo x="15677" y="16769"/>
              <wp:lineTo x="15387" y="15172"/>
              <wp:lineTo x="21194" y="12776"/>
              <wp:lineTo x="21194" y="8784"/>
              <wp:lineTo x="15387" y="7985"/>
              <wp:lineTo x="15968" y="3993"/>
              <wp:lineTo x="9290" y="1597"/>
              <wp:lineTo x="7839" y="1597"/>
            </wp:wrapPolygon>
          </wp:wrapTight>
          <wp:docPr id="2" name="Resim 2" descr="TURABD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ABDER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4A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D7"/>
    <w:rsid w:val="0005605E"/>
    <w:rsid w:val="00161E0E"/>
    <w:rsid w:val="001D3DF9"/>
    <w:rsid w:val="002D4414"/>
    <w:rsid w:val="00310EF2"/>
    <w:rsid w:val="003324A3"/>
    <w:rsid w:val="00435B6F"/>
    <w:rsid w:val="00490FF7"/>
    <w:rsid w:val="006D5C38"/>
    <w:rsid w:val="00703470"/>
    <w:rsid w:val="00704BDC"/>
    <w:rsid w:val="007804CA"/>
    <w:rsid w:val="007D68F1"/>
    <w:rsid w:val="008E4386"/>
    <w:rsid w:val="00927343"/>
    <w:rsid w:val="009D785F"/>
    <w:rsid w:val="00A25F15"/>
    <w:rsid w:val="00A3141D"/>
    <w:rsid w:val="00AD25D9"/>
    <w:rsid w:val="00AF0CD7"/>
    <w:rsid w:val="00CF7CC7"/>
    <w:rsid w:val="00E00004"/>
    <w:rsid w:val="00E15591"/>
    <w:rsid w:val="00E87E9E"/>
    <w:rsid w:val="00F8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5169B"/>
  <w15:chartTrackingRefBased/>
  <w15:docId w15:val="{2B041107-D1ED-F048-A00A-F7F6A790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CD7"/>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24A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324A3"/>
    <w:rPr>
      <w:sz w:val="22"/>
      <w:szCs w:val="22"/>
      <w:lang w:val="tr-TR"/>
    </w:rPr>
  </w:style>
  <w:style w:type="paragraph" w:styleId="AltBilgi">
    <w:name w:val="footer"/>
    <w:basedOn w:val="Normal"/>
    <w:link w:val="AltBilgiChar"/>
    <w:uiPriority w:val="99"/>
    <w:unhideWhenUsed/>
    <w:rsid w:val="003324A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324A3"/>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62C9-958F-4749-BFC2-D6CBED0E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4767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 Turan</dc:creator>
  <cp:keywords/>
  <dc:description/>
  <cp:lastModifiedBy>NUR BELER</cp:lastModifiedBy>
  <cp:revision>12</cp:revision>
  <dcterms:created xsi:type="dcterms:W3CDTF">2018-05-08T11:14:00Z</dcterms:created>
  <dcterms:modified xsi:type="dcterms:W3CDTF">2018-05-08T12:44:00Z</dcterms:modified>
</cp:coreProperties>
</file>