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06E" w:rsidRPr="00BF22C9" w:rsidRDefault="003275B9" w:rsidP="00E72613">
      <w:pPr>
        <w:rPr>
          <w:rFonts w:eastAsia="Times New Roman"/>
          <w:b/>
          <w:color w:val="002060"/>
          <w:sz w:val="36"/>
          <w:szCs w:val="29"/>
          <w:u w:val="single"/>
          <w:lang w:val="en-US" w:eastAsia="tr-TR"/>
        </w:rPr>
      </w:pPr>
      <w:r w:rsidRPr="00BF22C9">
        <w:rPr>
          <w:rFonts w:eastAsia="Times New Roman"/>
          <w:b/>
          <w:color w:val="002060"/>
          <w:sz w:val="36"/>
          <w:szCs w:val="29"/>
          <w:u w:val="single"/>
          <w:lang w:val="en-US" w:eastAsia="tr-TR"/>
        </w:rPr>
        <w:t xml:space="preserve">PRESS RELEASE </w:t>
      </w:r>
    </w:p>
    <w:p w:rsidR="002F406E" w:rsidRPr="00BF22C9" w:rsidRDefault="002F406E" w:rsidP="00E72613">
      <w:pPr>
        <w:rPr>
          <w:lang w:val="en-US"/>
        </w:rPr>
      </w:pPr>
    </w:p>
    <w:p w:rsidR="00A33C44" w:rsidRPr="00BF22C9" w:rsidRDefault="003275B9" w:rsidP="003275B9">
      <w:pPr>
        <w:jc w:val="center"/>
        <w:rPr>
          <w:rFonts w:eastAsia="Times New Roman"/>
          <w:b/>
          <w:color w:val="002060"/>
          <w:sz w:val="29"/>
          <w:szCs w:val="29"/>
          <w:lang w:val="en-US" w:eastAsia="tr-TR"/>
        </w:rPr>
      </w:pPr>
      <w:r w:rsidRPr="00BF22C9">
        <w:rPr>
          <w:rFonts w:eastAsia="Times New Roman"/>
          <w:b/>
          <w:color w:val="002060"/>
          <w:sz w:val="29"/>
          <w:szCs w:val="29"/>
          <w:lang w:val="en-US" w:eastAsia="tr-TR"/>
        </w:rPr>
        <w:t>“</w:t>
      </w:r>
      <w:r w:rsidR="0048690F" w:rsidRPr="00BF22C9">
        <w:rPr>
          <w:rFonts w:eastAsia="Times New Roman"/>
          <w:b/>
          <w:color w:val="002060"/>
          <w:sz w:val="29"/>
          <w:szCs w:val="29"/>
          <w:lang w:val="en-US" w:eastAsia="tr-TR"/>
        </w:rPr>
        <w:t xml:space="preserve">IMPORTANT STEP </w:t>
      </w:r>
      <w:r w:rsidR="00A33C44" w:rsidRPr="00BF22C9">
        <w:rPr>
          <w:rFonts w:eastAsia="Times New Roman"/>
          <w:b/>
          <w:color w:val="002060"/>
          <w:sz w:val="29"/>
          <w:szCs w:val="29"/>
          <w:lang w:val="en-US" w:eastAsia="tr-TR"/>
        </w:rPr>
        <w:t xml:space="preserve">TAKEN BY </w:t>
      </w:r>
      <w:r w:rsidRPr="00BF22C9">
        <w:rPr>
          <w:rFonts w:eastAsia="Times New Roman"/>
          <w:b/>
          <w:color w:val="002060"/>
          <w:sz w:val="29"/>
          <w:szCs w:val="29"/>
          <w:lang w:val="en-US" w:eastAsia="tr-TR"/>
        </w:rPr>
        <w:t>T</w:t>
      </w:r>
      <w:r w:rsidR="00A33C44" w:rsidRPr="00BF22C9">
        <w:rPr>
          <w:rFonts w:eastAsia="Times New Roman"/>
          <w:b/>
          <w:color w:val="002060"/>
          <w:sz w:val="29"/>
          <w:szCs w:val="29"/>
          <w:lang w:val="en-US" w:eastAsia="tr-TR"/>
        </w:rPr>
        <w:t>USIAD</w:t>
      </w:r>
      <w:r w:rsidRPr="00BF22C9">
        <w:rPr>
          <w:rFonts w:eastAsia="Times New Roman"/>
          <w:b/>
          <w:color w:val="002060"/>
          <w:sz w:val="29"/>
          <w:szCs w:val="29"/>
          <w:lang w:val="en-US" w:eastAsia="tr-TR"/>
        </w:rPr>
        <w:t xml:space="preserve"> </w:t>
      </w:r>
      <w:r w:rsidR="00A33C44" w:rsidRPr="00BF22C9">
        <w:rPr>
          <w:rFonts w:eastAsia="Times New Roman"/>
          <w:b/>
          <w:color w:val="002060"/>
          <w:sz w:val="29"/>
          <w:szCs w:val="29"/>
          <w:lang w:val="en-US" w:eastAsia="tr-TR"/>
        </w:rPr>
        <w:t>AND BDI</w:t>
      </w:r>
    </w:p>
    <w:p w:rsidR="003275B9" w:rsidRPr="00BF22C9" w:rsidRDefault="00630A08" w:rsidP="003275B9">
      <w:pPr>
        <w:jc w:val="center"/>
        <w:rPr>
          <w:rFonts w:eastAsia="Times New Roman"/>
          <w:b/>
          <w:color w:val="002060"/>
          <w:sz w:val="29"/>
          <w:szCs w:val="29"/>
          <w:lang w:val="en-US" w:eastAsia="tr-TR"/>
        </w:rPr>
      </w:pPr>
      <w:r w:rsidRPr="00BF22C9">
        <w:rPr>
          <w:rFonts w:eastAsia="Times New Roman"/>
          <w:b/>
          <w:color w:val="002060"/>
          <w:sz w:val="29"/>
          <w:szCs w:val="29"/>
          <w:lang w:val="en-US" w:eastAsia="tr-TR"/>
        </w:rPr>
        <w:t>ON</w:t>
      </w:r>
      <w:r w:rsidR="00A33C44" w:rsidRPr="00BF22C9">
        <w:rPr>
          <w:rFonts w:eastAsia="Times New Roman"/>
          <w:b/>
          <w:color w:val="002060"/>
          <w:sz w:val="29"/>
          <w:szCs w:val="29"/>
          <w:lang w:val="en-US" w:eastAsia="tr-TR"/>
        </w:rPr>
        <w:t xml:space="preserve"> TURK</w:t>
      </w:r>
      <w:r w:rsidR="00641EC3" w:rsidRPr="00BF22C9">
        <w:rPr>
          <w:rFonts w:eastAsia="Times New Roman"/>
          <w:b/>
          <w:color w:val="002060"/>
          <w:sz w:val="29"/>
          <w:szCs w:val="29"/>
          <w:lang w:val="en-US" w:eastAsia="tr-TR"/>
        </w:rPr>
        <w:t>EY</w:t>
      </w:r>
      <w:r w:rsidR="00A33C44" w:rsidRPr="00BF22C9">
        <w:rPr>
          <w:rFonts w:eastAsia="Times New Roman"/>
          <w:b/>
          <w:color w:val="002060"/>
          <w:sz w:val="29"/>
          <w:szCs w:val="29"/>
          <w:lang w:val="en-US" w:eastAsia="tr-TR"/>
        </w:rPr>
        <w:t>-GERMAN</w:t>
      </w:r>
      <w:r w:rsidR="00641EC3" w:rsidRPr="00BF22C9">
        <w:rPr>
          <w:rFonts w:eastAsia="Times New Roman"/>
          <w:b/>
          <w:color w:val="002060"/>
          <w:sz w:val="29"/>
          <w:szCs w:val="29"/>
          <w:lang w:val="en-US" w:eastAsia="tr-TR"/>
        </w:rPr>
        <w:t>Y</w:t>
      </w:r>
      <w:r w:rsidR="00A33C44" w:rsidRPr="00BF22C9">
        <w:rPr>
          <w:rFonts w:eastAsia="Times New Roman"/>
          <w:b/>
          <w:color w:val="002060"/>
          <w:sz w:val="29"/>
          <w:szCs w:val="29"/>
          <w:lang w:val="en-US" w:eastAsia="tr-TR"/>
        </w:rPr>
        <w:t xml:space="preserve"> ECONOMIC RELATIONS</w:t>
      </w:r>
      <w:r w:rsidR="003275B9" w:rsidRPr="00BF22C9">
        <w:rPr>
          <w:rFonts w:eastAsia="Times New Roman"/>
          <w:b/>
          <w:color w:val="002060"/>
          <w:sz w:val="29"/>
          <w:szCs w:val="29"/>
          <w:lang w:val="en-US" w:eastAsia="tr-TR"/>
        </w:rPr>
        <w:t>”</w:t>
      </w:r>
    </w:p>
    <w:p w:rsidR="003275B9" w:rsidRPr="00BF22C9" w:rsidRDefault="00A33C44" w:rsidP="003275B9">
      <w:pPr>
        <w:spacing w:before="100" w:beforeAutospacing="1" w:after="100" w:afterAutospacing="1"/>
        <w:jc w:val="both"/>
        <w:rPr>
          <w:rFonts w:eastAsia="Times New Roman"/>
          <w:b/>
          <w:color w:val="002060"/>
          <w:sz w:val="24"/>
          <w:szCs w:val="24"/>
          <w:lang w:val="en-US" w:eastAsia="tr-TR"/>
        </w:rPr>
      </w:pPr>
      <w:r w:rsidRPr="00BF22C9">
        <w:rPr>
          <w:rFonts w:eastAsia="Times New Roman"/>
          <w:b/>
          <w:color w:val="002060"/>
          <w:sz w:val="24"/>
          <w:szCs w:val="24"/>
          <w:lang w:val="en-US" w:eastAsia="tr-TR"/>
        </w:rPr>
        <w:t>TUSIAD and BDI</w:t>
      </w:r>
      <w:r w:rsidR="00A97415" w:rsidRPr="00BF22C9">
        <w:rPr>
          <w:rFonts w:eastAsia="Times New Roman"/>
          <w:b/>
          <w:color w:val="002060"/>
          <w:sz w:val="24"/>
          <w:szCs w:val="24"/>
          <w:lang w:val="en-US" w:eastAsia="tr-TR"/>
        </w:rPr>
        <w:t xml:space="preserve">, during their meeting in Berlin, </w:t>
      </w:r>
      <w:r w:rsidR="00BF22C9" w:rsidRPr="00BF22C9">
        <w:rPr>
          <w:rFonts w:eastAsia="Times New Roman"/>
          <w:b/>
          <w:color w:val="002060"/>
          <w:sz w:val="24"/>
          <w:szCs w:val="24"/>
          <w:lang w:val="en-US" w:eastAsia="tr-TR"/>
        </w:rPr>
        <w:t>focused</w:t>
      </w:r>
      <w:r w:rsidRPr="00BF22C9">
        <w:rPr>
          <w:rFonts w:eastAsia="Times New Roman"/>
          <w:b/>
          <w:color w:val="002060"/>
          <w:sz w:val="24"/>
          <w:szCs w:val="24"/>
          <w:lang w:val="en-US" w:eastAsia="tr-TR"/>
        </w:rPr>
        <w:t xml:space="preserve"> on Industry 4.0 and digital transformation topics as part of a positive agenda between the two countries. In this context, a Memorandum of Understanding (MoU) has been signed between the two institutions to enhance cooperation in the areas related to Industry 4.0</w:t>
      </w:r>
      <w:r w:rsidR="00123593" w:rsidRPr="00BF22C9">
        <w:rPr>
          <w:rFonts w:eastAsia="Times New Roman"/>
          <w:b/>
          <w:color w:val="002060"/>
          <w:sz w:val="24"/>
          <w:szCs w:val="24"/>
          <w:lang w:val="en-US" w:eastAsia="tr-TR"/>
        </w:rPr>
        <w:t>.</w:t>
      </w:r>
    </w:p>
    <w:p w:rsidR="003275B9" w:rsidRPr="00BF22C9" w:rsidRDefault="00AA2E12" w:rsidP="003275B9">
      <w:pPr>
        <w:spacing w:before="100" w:beforeAutospacing="1" w:after="100" w:afterAutospacing="1"/>
        <w:jc w:val="both"/>
        <w:rPr>
          <w:rFonts w:eastAsia="Times New Roman"/>
          <w:color w:val="002060"/>
          <w:lang w:val="en-US" w:eastAsia="tr-TR"/>
        </w:rPr>
      </w:pPr>
      <w:r w:rsidRPr="00BF22C9">
        <w:rPr>
          <w:rFonts w:eastAsia="Times New Roman"/>
          <w:color w:val="002060"/>
          <w:lang w:val="en-US" w:eastAsia="tr-TR"/>
        </w:rPr>
        <w:t>To</w:t>
      </w:r>
      <w:r w:rsidR="00CC00BF" w:rsidRPr="00BF22C9">
        <w:rPr>
          <w:rFonts w:eastAsia="Times New Roman"/>
          <w:color w:val="002060"/>
          <w:lang w:val="en-US" w:eastAsia="tr-TR"/>
        </w:rPr>
        <w:t xml:space="preserve"> regain the momentum</w:t>
      </w:r>
      <w:r w:rsidR="009C13A0" w:rsidRPr="00BF22C9">
        <w:rPr>
          <w:rFonts w:eastAsia="Times New Roman"/>
          <w:color w:val="002060"/>
          <w:lang w:val="en-US" w:eastAsia="tr-TR"/>
        </w:rPr>
        <w:t xml:space="preserve"> lost in the last years of the </w:t>
      </w:r>
      <w:r w:rsidR="009A104E" w:rsidRPr="00BF22C9">
        <w:rPr>
          <w:rFonts w:eastAsia="Times New Roman"/>
          <w:color w:val="002060"/>
          <w:lang w:val="en-US" w:eastAsia="tr-TR"/>
        </w:rPr>
        <w:t xml:space="preserve">Turkey and Germany </w:t>
      </w:r>
      <w:r w:rsidR="009C13A0" w:rsidRPr="00BF22C9">
        <w:rPr>
          <w:rFonts w:eastAsia="Times New Roman"/>
          <w:color w:val="002060"/>
          <w:lang w:val="en-US" w:eastAsia="tr-TR"/>
        </w:rPr>
        <w:t xml:space="preserve">relations, TUSIAD Germany Network has prepared a strategic action plan. </w:t>
      </w:r>
      <w:r w:rsidR="00123593" w:rsidRPr="00BF22C9">
        <w:rPr>
          <w:rFonts w:eastAsia="Times New Roman"/>
          <w:color w:val="002060"/>
          <w:lang w:val="en-US" w:eastAsia="tr-TR"/>
        </w:rPr>
        <w:t xml:space="preserve"> </w:t>
      </w:r>
      <w:r w:rsidR="009A104E" w:rsidRPr="00BF22C9">
        <w:rPr>
          <w:rFonts w:eastAsia="Times New Roman"/>
          <w:color w:val="002060"/>
          <w:lang w:val="en-US" w:eastAsia="tr-TR"/>
        </w:rPr>
        <w:t>I</w:t>
      </w:r>
      <w:r w:rsidR="009C13A0" w:rsidRPr="00BF22C9">
        <w:rPr>
          <w:rFonts w:eastAsia="Times New Roman"/>
          <w:color w:val="002060"/>
          <w:lang w:val="en-US" w:eastAsia="tr-TR"/>
        </w:rPr>
        <w:t xml:space="preserve">n this direction, a TUSIAD delegation headed by Mr. Simone KASLOWSKI, Vice President </w:t>
      </w:r>
      <w:r w:rsidRPr="00BF22C9">
        <w:rPr>
          <w:rFonts w:eastAsia="Times New Roman"/>
          <w:color w:val="002060"/>
          <w:lang w:val="en-US" w:eastAsia="tr-TR"/>
        </w:rPr>
        <w:t>of TUSIAD</w:t>
      </w:r>
      <w:r w:rsidR="009C13A0" w:rsidRPr="00BF22C9">
        <w:rPr>
          <w:rFonts w:eastAsia="Times New Roman"/>
          <w:color w:val="002060"/>
          <w:lang w:val="en-US" w:eastAsia="tr-TR"/>
        </w:rPr>
        <w:t xml:space="preserve"> Board of Directors paid a visit to Berlin.</w:t>
      </w:r>
      <w:r w:rsidR="00123593" w:rsidRPr="00BF22C9">
        <w:rPr>
          <w:rFonts w:eastAsia="Times New Roman"/>
          <w:color w:val="002060"/>
          <w:lang w:val="en-US" w:eastAsia="tr-TR"/>
        </w:rPr>
        <w:t xml:space="preserve"> </w:t>
      </w:r>
      <w:r w:rsidR="009C13A0" w:rsidRPr="00BF22C9">
        <w:rPr>
          <w:rFonts w:eastAsia="Times New Roman"/>
          <w:color w:val="002060"/>
          <w:lang w:val="en-US" w:eastAsia="tr-TR"/>
        </w:rPr>
        <w:t xml:space="preserve">The delegation </w:t>
      </w:r>
      <w:r w:rsidR="006573E2" w:rsidRPr="00BF22C9">
        <w:rPr>
          <w:rFonts w:eastAsia="Times New Roman"/>
          <w:color w:val="002060"/>
          <w:lang w:val="en-US" w:eastAsia="tr-TR"/>
        </w:rPr>
        <w:t>attended</w:t>
      </w:r>
      <w:r w:rsidR="00F71820" w:rsidRPr="00BF22C9">
        <w:rPr>
          <w:rFonts w:eastAsia="Times New Roman"/>
          <w:color w:val="002060"/>
          <w:lang w:val="en-US" w:eastAsia="tr-TR"/>
        </w:rPr>
        <w:t xml:space="preserve"> </w:t>
      </w:r>
      <w:r w:rsidR="006573E2" w:rsidRPr="00BF22C9">
        <w:rPr>
          <w:rFonts w:eastAsia="Times New Roman"/>
          <w:color w:val="002060"/>
          <w:lang w:val="en-US" w:eastAsia="tr-TR"/>
        </w:rPr>
        <w:t>a roundtable meeting on “Current Issues in German-Turkish Business Relations” co-organized with</w:t>
      </w:r>
      <w:r w:rsidR="000D2E5B" w:rsidRPr="00BF22C9">
        <w:rPr>
          <w:rFonts w:eastAsia="Times New Roman"/>
          <w:color w:val="002060"/>
          <w:lang w:val="en-US" w:eastAsia="tr-TR"/>
        </w:rPr>
        <w:t xml:space="preserve"> and hosted by</w:t>
      </w:r>
      <w:r w:rsidR="006573E2" w:rsidRPr="00BF22C9">
        <w:rPr>
          <w:rFonts w:eastAsia="Times New Roman"/>
          <w:color w:val="002060"/>
          <w:lang w:val="en-US" w:eastAsia="tr-TR"/>
        </w:rPr>
        <w:t xml:space="preserve"> its German counterpart BDI (Federation of German Industries) with the participation of representatives from German business world.  </w:t>
      </w:r>
    </w:p>
    <w:p w:rsidR="003275B9" w:rsidRPr="00BF22C9" w:rsidRDefault="006573E2" w:rsidP="003275B9">
      <w:pPr>
        <w:spacing w:before="100" w:beforeAutospacing="1" w:after="100" w:afterAutospacing="1"/>
        <w:jc w:val="both"/>
        <w:rPr>
          <w:rFonts w:eastAsia="Times New Roman"/>
          <w:b/>
          <w:color w:val="002060"/>
          <w:lang w:val="en-US" w:eastAsia="tr-TR"/>
        </w:rPr>
      </w:pPr>
      <w:r w:rsidRPr="00BF22C9">
        <w:rPr>
          <w:rFonts w:eastAsia="Times New Roman"/>
          <w:b/>
          <w:color w:val="002060"/>
          <w:lang w:val="en-US" w:eastAsia="tr-TR"/>
        </w:rPr>
        <w:t>Cooperation on Industry</w:t>
      </w:r>
      <w:r w:rsidR="003275B9" w:rsidRPr="00BF22C9">
        <w:rPr>
          <w:rFonts w:eastAsia="Times New Roman"/>
          <w:b/>
          <w:color w:val="002060"/>
          <w:lang w:val="en-US" w:eastAsia="tr-TR"/>
        </w:rPr>
        <w:t xml:space="preserve"> 4.0 </w:t>
      </w:r>
    </w:p>
    <w:p w:rsidR="003275B9" w:rsidRPr="00BF22C9" w:rsidRDefault="000F5895" w:rsidP="003275B9">
      <w:pPr>
        <w:spacing w:before="100" w:beforeAutospacing="1" w:after="0"/>
        <w:jc w:val="both"/>
        <w:rPr>
          <w:rFonts w:eastAsia="Times New Roman"/>
          <w:color w:val="002060"/>
          <w:lang w:val="en-US" w:eastAsia="tr-TR"/>
        </w:rPr>
      </w:pPr>
      <w:bookmarkStart w:id="0" w:name="_Hlk495491512"/>
      <w:r w:rsidRPr="00BF22C9">
        <w:rPr>
          <w:rFonts w:eastAsia="Times New Roman" w:cs="Times New Roman"/>
          <w:color w:val="002060"/>
          <w:lang w:val="en-US" w:eastAsia="tr-TR"/>
        </w:rPr>
        <w:t xml:space="preserve">TUSIAD and BDI </w:t>
      </w:r>
      <w:r w:rsidR="00BF22C9" w:rsidRPr="00BF22C9">
        <w:rPr>
          <w:rFonts w:eastAsia="Times New Roman" w:cs="Times New Roman"/>
          <w:color w:val="002060"/>
          <w:lang w:val="en-US" w:eastAsia="tr-TR"/>
        </w:rPr>
        <w:t>focused</w:t>
      </w:r>
      <w:r w:rsidRPr="00BF22C9">
        <w:rPr>
          <w:rFonts w:eastAsia="Times New Roman" w:cs="Times New Roman"/>
          <w:color w:val="002060"/>
          <w:lang w:val="en-US" w:eastAsia="tr-TR"/>
        </w:rPr>
        <w:t xml:space="preserve"> on Industry 4.0 and digital transformation topics as part of a positive agenda between the two countries.</w:t>
      </w:r>
      <w:r w:rsidR="00123593" w:rsidRPr="00BF22C9">
        <w:rPr>
          <w:rFonts w:eastAsia="Times New Roman" w:cs="Times New Roman"/>
          <w:color w:val="002060"/>
          <w:lang w:val="en-US" w:eastAsia="tr-TR"/>
        </w:rPr>
        <w:t xml:space="preserve"> </w:t>
      </w:r>
      <w:r w:rsidRPr="00BF22C9">
        <w:rPr>
          <w:rFonts w:eastAsia="Times New Roman" w:cs="Times New Roman"/>
          <w:color w:val="002060"/>
          <w:lang w:val="en-US" w:eastAsia="tr-TR"/>
        </w:rPr>
        <w:t xml:space="preserve">In this context, a </w:t>
      </w:r>
      <w:bookmarkStart w:id="1" w:name="_Hlk496778607"/>
      <w:r w:rsidRPr="00BF22C9">
        <w:rPr>
          <w:rFonts w:eastAsia="Times New Roman" w:cs="Times New Roman"/>
          <w:color w:val="002060"/>
          <w:lang w:val="en-US" w:eastAsia="tr-TR"/>
        </w:rPr>
        <w:t xml:space="preserve">Memorandum of Understanding (MoU) </w:t>
      </w:r>
      <w:bookmarkEnd w:id="1"/>
      <w:r w:rsidRPr="00BF22C9">
        <w:rPr>
          <w:rFonts w:eastAsia="Times New Roman" w:cs="Times New Roman"/>
          <w:color w:val="002060"/>
          <w:lang w:val="en-US" w:eastAsia="tr-TR"/>
        </w:rPr>
        <w:t>has been signed</w:t>
      </w:r>
      <w:r w:rsidR="00123593" w:rsidRPr="00BF22C9">
        <w:rPr>
          <w:rFonts w:eastAsia="Times New Roman" w:cs="Times New Roman"/>
          <w:color w:val="002060"/>
          <w:lang w:val="en-US" w:eastAsia="tr-TR"/>
        </w:rPr>
        <w:t xml:space="preserve"> </w:t>
      </w:r>
      <w:r w:rsidRPr="00BF22C9">
        <w:rPr>
          <w:rFonts w:eastAsia="Times New Roman" w:cs="Times New Roman"/>
          <w:color w:val="002060"/>
          <w:lang w:val="en-US" w:eastAsia="tr-TR"/>
        </w:rPr>
        <w:t xml:space="preserve">by Secretary Generals of </w:t>
      </w:r>
      <w:r w:rsidR="00123593" w:rsidRPr="00BF22C9">
        <w:rPr>
          <w:rFonts w:eastAsia="Times New Roman" w:cs="Times New Roman"/>
          <w:color w:val="002060"/>
          <w:lang w:val="en-US" w:eastAsia="tr-TR"/>
        </w:rPr>
        <w:t xml:space="preserve">BDI </w:t>
      </w:r>
      <w:r w:rsidRPr="00BF22C9">
        <w:rPr>
          <w:rFonts w:eastAsia="Times New Roman" w:cs="Times New Roman"/>
          <w:color w:val="002060"/>
          <w:lang w:val="en-US" w:eastAsia="tr-TR"/>
        </w:rPr>
        <w:t>and TUSIAD</w:t>
      </w:r>
      <w:r w:rsidR="007F0B5E" w:rsidRPr="00BF22C9">
        <w:rPr>
          <w:rFonts w:eastAsia="Times New Roman" w:cs="Times New Roman"/>
          <w:color w:val="002060"/>
          <w:lang w:val="en-US" w:eastAsia="tr-TR"/>
        </w:rPr>
        <w:t>,</w:t>
      </w:r>
      <w:r w:rsidR="00123593" w:rsidRPr="00BF22C9">
        <w:rPr>
          <w:rFonts w:eastAsia="Times New Roman" w:cs="Times New Roman"/>
          <w:color w:val="002060"/>
          <w:lang w:val="en-US" w:eastAsia="tr-TR"/>
        </w:rPr>
        <w:t xml:space="preserve"> Dr. Joachim Lang </w:t>
      </w:r>
      <w:r w:rsidRPr="00BF22C9">
        <w:rPr>
          <w:rFonts w:eastAsia="Times New Roman" w:cs="Times New Roman"/>
          <w:color w:val="002060"/>
          <w:lang w:val="en-US" w:eastAsia="tr-TR"/>
        </w:rPr>
        <w:t>and Dr. Bahadır Kaleağası</w:t>
      </w:r>
      <w:r w:rsidR="007F0B5E" w:rsidRPr="00BF22C9">
        <w:rPr>
          <w:rFonts w:eastAsia="Times New Roman" w:cs="Times New Roman"/>
          <w:color w:val="002060"/>
          <w:lang w:val="en-US" w:eastAsia="tr-TR"/>
        </w:rPr>
        <w:t xml:space="preserve"> respectively</w:t>
      </w:r>
      <w:r w:rsidRPr="00BF22C9">
        <w:rPr>
          <w:rFonts w:eastAsia="Times New Roman" w:cs="Times New Roman"/>
          <w:color w:val="002060"/>
          <w:lang w:val="en-US" w:eastAsia="tr-TR"/>
        </w:rPr>
        <w:t xml:space="preserve">, </w:t>
      </w:r>
      <w:r w:rsidR="007F0B5E" w:rsidRPr="00BF22C9">
        <w:rPr>
          <w:rFonts w:eastAsia="Times New Roman" w:cs="Times New Roman"/>
          <w:color w:val="002060"/>
          <w:lang w:val="en-US" w:eastAsia="tr-TR"/>
        </w:rPr>
        <w:t>to enhance cooperation in the areas related to Industry 4.0. T</w:t>
      </w:r>
      <w:r w:rsidRPr="00BF22C9">
        <w:rPr>
          <w:rFonts w:eastAsia="Times New Roman" w:cs="Times New Roman"/>
          <w:color w:val="002060"/>
          <w:lang w:val="en-US" w:eastAsia="tr-TR"/>
        </w:rPr>
        <w:t>he following four areas of cooperation are foreseen</w:t>
      </w:r>
      <w:r w:rsidR="00123593" w:rsidRPr="00BF22C9">
        <w:rPr>
          <w:rFonts w:eastAsia="Times New Roman" w:cs="Times New Roman"/>
          <w:color w:val="002060"/>
          <w:lang w:val="en-US" w:eastAsia="tr-TR"/>
        </w:rPr>
        <w:t>:</w:t>
      </w:r>
      <w:r w:rsidR="003275B9" w:rsidRPr="00BF22C9">
        <w:rPr>
          <w:rFonts w:eastAsia="Times New Roman"/>
          <w:color w:val="002060"/>
          <w:lang w:val="en-US" w:eastAsia="tr-TR"/>
        </w:rPr>
        <w:t xml:space="preserve"> </w:t>
      </w:r>
    </w:p>
    <w:p w:rsidR="003275B9" w:rsidRPr="00BF22C9" w:rsidRDefault="00B36C6C" w:rsidP="003275B9">
      <w:pPr>
        <w:pStyle w:val="ListeParagraf"/>
        <w:numPr>
          <w:ilvl w:val="0"/>
          <w:numId w:val="2"/>
        </w:numPr>
        <w:jc w:val="both"/>
        <w:rPr>
          <w:rFonts w:eastAsia="Times New Roman" w:cs="Times New Roman"/>
          <w:color w:val="002060"/>
          <w:lang w:val="en-US" w:eastAsia="tr-TR"/>
        </w:rPr>
      </w:pPr>
      <w:r w:rsidRPr="00BF22C9">
        <w:rPr>
          <w:rFonts w:eastAsia="Times New Roman" w:cs="Times New Roman"/>
          <w:color w:val="002060"/>
          <w:lang w:val="en-US" w:eastAsia="tr-TR"/>
        </w:rPr>
        <w:t xml:space="preserve">Consultations regarding digital transformation policies of the respective industries between Turkish and German private sectors, </w:t>
      </w:r>
    </w:p>
    <w:p w:rsidR="003275B9" w:rsidRPr="00BF22C9" w:rsidRDefault="00B36C6C" w:rsidP="003275B9">
      <w:pPr>
        <w:pStyle w:val="ListeParagraf"/>
        <w:numPr>
          <w:ilvl w:val="0"/>
          <w:numId w:val="2"/>
        </w:numPr>
        <w:jc w:val="both"/>
        <w:rPr>
          <w:rFonts w:eastAsia="Times New Roman" w:cs="Times New Roman"/>
          <w:color w:val="002060"/>
          <w:lang w:val="en-US" w:eastAsia="tr-TR"/>
        </w:rPr>
      </w:pPr>
      <w:r w:rsidRPr="00BF22C9">
        <w:rPr>
          <w:rFonts w:eastAsia="Times New Roman" w:cs="Times New Roman"/>
          <w:color w:val="002060"/>
          <w:lang w:val="en-US" w:eastAsia="tr-TR"/>
        </w:rPr>
        <w:t>Facilitation of sharing of best practices between companies</w:t>
      </w:r>
      <w:r w:rsidR="003275B9" w:rsidRPr="00BF22C9">
        <w:rPr>
          <w:rFonts w:eastAsia="Times New Roman" w:cs="Times New Roman"/>
          <w:color w:val="002060"/>
          <w:lang w:val="en-US" w:eastAsia="tr-TR"/>
        </w:rPr>
        <w:t>,</w:t>
      </w:r>
    </w:p>
    <w:p w:rsidR="003275B9" w:rsidRPr="00BF22C9" w:rsidRDefault="00B36C6C" w:rsidP="003275B9">
      <w:pPr>
        <w:pStyle w:val="ListeParagraf"/>
        <w:numPr>
          <w:ilvl w:val="0"/>
          <w:numId w:val="2"/>
        </w:numPr>
        <w:jc w:val="both"/>
        <w:rPr>
          <w:rFonts w:eastAsia="Times New Roman" w:cs="Times New Roman"/>
          <w:color w:val="002060"/>
          <w:lang w:val="en-US" w:eastAsia="tr-TR"/>
        </w:rPr>
      </w:pPr>
      <w:r w:rsidRPr="00BF22C9">
        <w:rPr>
          <w:rFonts w:eastAsia="Times New Roman" w:cs="Times New Roman"/>
          <w:color w:val="002060"/>
          <w:lang w:val="en-US" w:eastAsia="tr-TR"/>
        </w:rPr>
        <w:t>Support of interaction among different societal stakeholders</w:t>
      </w:r>
      <w:r w:rsidR="00123593" w:rsidRPr="00BF22C9">
        <w:rPr>
          <w:rFonts w:eastAsia="Times New Roman" w:cs="Times New Roman"/>
          <w:color w:val="002060"/>
          <w:lang w:val="en-US" w:eastAsia="tr-TR"/>
        </w:rPr>
        <w:t xml:space="preserve"> </w:t>
      </w:r>
      <w:r w:rsidRPr="00BF22C9">
        <w:rPr>
          <w:rFonts w:eastAsia="Times New Roman" w:cs="Times New Roman"/>
          <w:color w:val="002060"/>
          <w:lang w:val="en-US" w:eastAsia="tr-TR"/>
        </w:rPr>
        <w:t>in this field</w:t>
      </w:r>
      <w:r w:rsidR="003275B9" w:rsidRPr="00BF22C9">
        <w:rPr>
          <w:rFonts w:eastAsia="Times New Roman" w:cs="Times New Roman"/>
          <w:color w:val="002060"/>
          <w:lang w:val="en-US" w:eastAsia="tr-TR"/>
        </w:rPr>
        <w:t>,</w:t>
      </w:r>
    </w:p>
    <w:p w:rsidR="003275B9" w:rsidRPr="00BF22C9" w:rsidRDefault="00B36C6C" w:rsidP="003275B9">
      <w:pPr>
        <w:pStyle w:val="ListeParagraf"/>
        <w:numPr>
          <w:ilvl w:val="0"/>
          <w:numId w:val="2"/>
        </w:numPr>
        <w:jc w:val="both"/>
        <w:rPr>
          <w:rFonts w:eastAsia="Times New Roman" w:cs="Times New Roman"/>
          <w:color w:val="002060"/>
          <w:lang w:val="en-US" w:eastAsia="tr-TR"/>
        </w:rPr>
      </w:pPr>
      <w:r w:rsidRPr="00BF22C9">
        <w:rPr>
          <w:rFonts w:eastAsia="Times New Roman" w:cs="Times New Roman"/>
          <w:color w:val="002060"/>
          <w:lang w:val="en-US" w:eastAsia="tr-TR"/>
        </w:rPr>
        <w:t xml:space="preserve">Dialogue </w:t>
      </w:r>
      <w:r w:rsidR="007F0B5E" w:rsidRPr="00BF22C9">
        <w:rPr>
          <w:rFonts w:eastAsia="Times New Roman" w:cs="Times New Roman"/>
          <w:color w:val="002060"/>
          <w:lang w:val="en-US" w:eastAsia="tr-TR"/>
        </w:rPr>
        <w:t>on</w:t>
      </w:r>
      <w:r w:rsidRPr="00BF22C9">
        <w:rPr>
          <w:rFonts w:eastAsia="Times New Roman" w:cs="Times New Roman"/>
          <w:color w:val="002060"/>
          <w:lang w:val="en-US" w:eastAsia="tr-TR"/>
        </w:rPr>
        <w:t xml:space="preserve"> international developments with respect to Industry 4.0 and digital transformation of industries.</w:t>
      </w:r>
    </w:p>
    <w:bookmarkEnd w:id="0"/>
    <w:p w:rsidR="003275B9" w:rsidRPr="00BF22C9" w:rsidRDefault="00B36C6C" w:rsidP="003275B9">
      <w:pPr>
        <w:spacing w:before="100" w:beforeAutospacing="1" w:after="100" w:afterAutospacing="1"/>
        <w:jc w:val="both"/>
        <w:rPr>
          <w:rFonts w:eastAsia="Times New Roman"/>
          <w:b/>
          <w:color w:val="002060"/>
          <w:lang w:val="en-US" w:eastAsia="tr-TR"/>
        </w:rPr>
      </w:pPr>
      <w:r w:rsidRPr="00BF22C9">
        <w:rPr>
          <w:rFonts w:eastAsia="Times New Roman"/>
          <w:b/>
          <w:color w:val="002060"/>
          <w:lang w:val="en-US" w:eastAsia="tr-TR"/>
        </w:rPr>
        <w:t>EU-Turkey</w:t>
      </w:r>
      <w:r w:rsidR="005F7EC8" w:rsidRPr="00BF22C9">
        <w:rPr>
          <w:rFonts w:eastAsia="Times New Roman"/>
          <w:b/>
          <w:color w:val="002060"/>
          <w:lang w:val="en-US" w:eastAsia="tr-TR"/>
        </w:rPr>
        <w:t xml:space="preserve"> Customs Union</w:t>
      </w:r>
      <w:r w:rsidR="007F0B5E" w:rsidRPr="00BF22C9">
        <w:rPr>
          <w:rFonts w:eastAsia="Times New Roman"/>
          <w:b/>
          <w:color w:val="002060"/>
          <w:lang w:val="en-US" w:eastAsia="tr-TR"/>
        </w:rPr>
        <w:t xml:space="preserve"> Modernization</w:t>
      </w:r>
    </w:p>
    <w:p w:rsidR="00123593" w:rsidRPr="00BF22C9" w:rsidRDefault="005F7EC8" w:rsidP="00123593">
      <w:pPr>
        <w:spacing w:before="100" w:beforeAutospacing="1" w:after="100" w:afterAutospacing="1"/>
        <w:jc w:val="both"/>
        <w:rPr>
          <w:rFonts w:eastAsia="Times New Roman"/>
          <w:color w:val="002060"/>
          <w:lang w:val="en-US" w:eastAsia="tr-TR"/>
        </w:rPr>
      </w:pPr>
      <w:r w:rsidRPr="00BF22C9">
        <w:rPr>
          <w:rFonts w:eastAsia="Times New Roman"/>
          <w:color w:val="002060"/>
          <w:lang w:val="en-US" w:eastAsia="tr-TR"/>
        </w:rPr>
        <w:t xml:space="preserve">Views were exchanged </w:t>
      </w:r>
      <w:r w:rsidR="00A60163" w:rsidRPr="00BF22C9">
        <w:rPr>
          <w:rFonts w:eastAsia="Times New Roman"/>
          <w:color w:val="002060"/>
          <w:lang w:val="en-US" w:eastAsia="tr-TR"/>
        </w:rPr>
        <w:t xml:space="preserve">during the roundtable discussion chaired by TUSIAD Germany Network President Mr. </w:t>
      </w:r>
      <w:proofErr w:type="spellStart"/>
      <w:r w:rsidR="00A60163" w:rsidRPr="00BF22C9">
        <w:rPr>
          <w:rFonts w:eastAsia="Times New Roman"/>
          <w:color w:val="002060"/>
          <w:lang w:val="en-US" w:eastAsia="tr-TR"/>
        </w:rPr>
        <w:t>Hüseyin</w:t>
      </w:r>
      <w:proofErr w:type="spellEnd"/>
      <w:r w:rsidR="00A60163" w:rsidRPr="00BF22C9">
        <w:rPr>
          <w:rFonts w:eastAsia="Times New Roman"/>
          <w:color w:val="002060"/>
          <w:lang w:val="en-US" w:eastAsia="tr-TR"/>
        </w:rPr>
        <w:t xml:space="preserve"> Gelis </w:t>
      </w:r>
      <w:r w:rsidRPr="00BF22C9">
        <w:rPr>
          <w:rFonts w:eastAsia="Times New Roman"/>
          <w:color w:val="002060"/>
          <w:lang w:val="en-US" w:eastAsia="tr-TR"/>
        </w:rPr>
        <w:t>on the modernization process of the EU-Turkey Customs Union</w:t>
      </w:r>
      <w:r w:rsidR="00A60163" w:rsidRPr="00BF22C9">
        <w:rPr>
          <w:rFonts w:eastAsia="Times New Roman"/>
          <w:color w:val="002060"/>
          <w:lang w:val="en-US" w:eastAsia="tr-TR"/>
        </w:rPr>
        <w:t>, as one the major agenda items towards deepening of bilateral economic relations.</w:t>
      </w:r>
      <w:r w:rsidRPr="00BF22C9">
        <w:rPr>
          <w:rFonts w:eastAsia="Times New Roman"/>
          <w:color w:val="002060"/>
          <w:lang w:val="en-US" w:eastAsia="tr-TR"/>
        </w:rPr>
        <w:t xml:space="preserve"> </w:t>
      </w:r>
      <w:r w:rsidR="00A60163" w:rsidRPr="00BF22C9">
        <w:rPr>
          <w:rFonts w:eastAsia="Times New Roman"/>
          <w:color w:val="002060"/>
          <w:lang w:val="en-US" w:eastAsia="tr-TR"/>
        </w:rPr>
        <w:t xml:space="preserve">Both </w:t>
      </w:r>
      <w:r w:rsidR="00123593" w:rsidRPr="00BF22C9">
        <w:rPr>
          <w:rFonts w:eastAsia="Times New Roman"/>
          <w:color w:val="002060"/>
          <w:lang w:val="en-US" w:eastAsia="tr-TR"/>
        </w:rPr>
        <w:t>T</w:t>
      </w:r>
      <w:r w:rsidR="00A60163" w:rsidRPr="00BF22C9">
        <w:rPr>
          <w:rFonts w:eastAsia="Times New Roman"/>
          <w:color w:val="002060"/>
          <w:lang w:val="en-US" w:eastAsia="tr-TR"/>
        </w:rPr>
        <w:t xml:space="preserve">USIAD and BDI supported the idea that </w:t>
      </w:r>
      <w:r w:rsidR="007F0B5E" w:rsidRPr="00BF22C9">
        <w:rPr>
          <w:rFonts w:eastAsia="Times New Roman"/>
          <w:color w:val="002060"/>
          <w:lang w:val="en-US" w:eastAsia="tr-TR"/>
        </w:rPr>
        <w:t xml:space="preserve">such </w:t>
      </w:r>
      <w:r w:rsidR="00A60163" w:rsidRPr="00BF22C9">
        <w:rPr>
          <w:rFonts w:eastAsia="Times New Roman"/>
          <w:color w:val="002060"/>
          <w:lang w:val="en-US" w:eastAsia="tr-TR"/>
        </w:rPr>
        <w:t xml:space="preserve">a modernization would be mutually beneficial for both countries’ business world. </w:t>
      </w:r>
      <w:r w:rsidR="00123593" w:rsidRPr="00BF22C9">
        <w:rPr>
          <w:rFonts w:eastAsia="Times New Roman"/>
          <w:color w:val="002060"/>
          <w:lang w:val="en-US" w:eastAsia="tr-TR"/>
        </w:rPr>
        <w:t xml:space="preserve"> </w:t>
      </w:r>
      <w:r w:rsidR="00A60163" w:rsidRPr="00BF22C9">
        <w:rPr>
          <w:rFonts w:eastAsia="Times New Roman"/>
          <w:color w:val="002060"/>
          <w:lang w:val="en-US" w:eastAsia="tr-TR"/>
        </w:rPr>
        <w:t>This has also been confirmed by various impact analysis reports prepared by the World Bank and Turkey’s Ministry of Economy</w:t>
      </w:r>
      <w:r w:rsidR="00123593" w:rsidRPr="00BF22C9">
        <w:rPr>
          <w:rFonts w:eastAsia="Times New Roman"/>
          <w:color w:val="002060"/>
          <w:lang w:val="en-US" w:eastAsia="tr-TR"/>
        </w:rPr>
        <w:t xml:space="preserve">. </w:t>
      </w:r>
      <w:r w:rsidR="00A60163" w:rsidRPr="00BF22C9">
        <w:rPr>
          <w:rFonts w:eastAsia="Times New Roman"/>
          <w:color w:val="002060"/>
          <w:lang w:val="en-US" w:eastAsia="tr-TR"/>
        </w:rPr>
        <w:t xml:space="preserve">Accordingly, the importance of an apt revitalization of this process was underlined </w:t>
      </w:r>
      <w:r w:rsidR="00292F25" w:rsidRPr="00BF22C9">
        <w:rPr>
          <w:rFonts w:eastAsia="Times New Roman"/>
          <w:color w:val="002060"/>
          <w:lang w:val="en-US" w:eastAsia="tr-TR"/>
        </w:rPr>
        <w:t>without being disrupted by some political developments.</w:t>
      </w:r>
    </w:p>
    <w:p w:rsidR="003275B9" w:rsidRPr="00BF22C9" w:rsidRDefault="0032413B" w:rsidP="00123593">
      <w:pPr>
        <w:spacing w:before="100" w:beforeAutospacing="1" w:after="100" w:afterAutospacing="1"/>
        <w:jc w:val="both"/>
        <w:rPr>
          <w:rFonts w:cs="Calibri"/>
          <w:color w:val="002776"/>
          <w:lang w:val="en-US"/>
        </w:rPr>
      </w:pPr>
      <w:r w:rsidRPr="00BF22C9">
        <w:rPr>
          <w:rFonts w:cs="Calibri"/>
          <w:color w:val="002776"/>
          <w:lang w:val="en-US"/>
        </w:rPr>
        <w:lastRenderedPageBreak/>
        <w:t xml:space="preserve">It is worth noting that </w:t>
      </w:r>
      <w:proofErr w:type="spellStart"/>
      <w:r w:rsidRPr="00BF22C9">
        <w:rPr>
          <w:rFonts w:cs="Calibri"/>
          <w:color w:val="002776"/>
          <w:lang w:val="en-US"/>
        </w:rPr>
        <w:t>BusinessEurope</w:t>
      </w:r>
      <w:proofErr w:type="spellEnd"/>
      <w:r w:rsidRPr="00BF22C9">
        <w:rPr>
          <w:rFonts w:cs="Calibri"/>
          <w:color w:val="002776"/>
          <w:lang w:val="en-US"/>
        </w:rPr>
        <w:t xml:space="preserve">, the EU’s umbrella organization for business, </w:t>
      </w:r>
      <w:r w:rsidR="007F0B5E" w:rsidRPr="00BF22C9">
        <w:rPr>
          <w:rFonts w:cs="Calibri"/>
          <w:color w:val="002776"/>
          <w:lang w:val="en-US"/>
        </w:rPr>
        <w:t xml:space="preserve">to </w:t>
      </w:r>
      <w:r w:rsidRPr="00BF22C9">
        <w:rPr>
          <w:rFonts w:cs="Calibri"/>
          <w:color w:val="002776"/>
          <w:lang w:val="en-US"/>
        </w:rPr>
        <w:t xml:space="preserve">which both TUSIAD and BDI are members, has also renewed its support </w:t>
      </w:r>
      <w:r w:rsidR="007F0B5E" w:rsidRPr="00BF22C9">
        <w:rPr>
          <w:rFonts w:cs="Calibri"/>
          <w:color w:val="002776"/>
          <w:lang w:val="en-US"/>
        </w:rPr>
        <w:t>for</w:t>
      </w:r>
      <w:r w:rsidRPr="00BF22C9">
        <w:rPr>
          <w:rFonts w:cs="Calibri"/>
          <w:color w:val="002776"/>
          <w:lang w:val="en-US"/>
        </w:rPr>
        <w:t xml:space="preserve"> the modernization of </w:t>
      </w:r>
      <w:r w:rsidR="007F0B5E" w:rsidRPr="00BF22C9">
        <w:rPr>
          <w:rFonts w:cs="Calibri"/>
          <w:color w:val="002776"/>
          <w:lang w:val="en-US"/>
        </w:rPr>
        <w:t xml:space="preserve">the </w:t>
      </w:r>
      <w:r w:rsidRPr="00BF22C9">
        <w:rPr>
          <w:rFonts w:eastAsia="Times New Roman"/>
          <w:color w:val="002060"/>
          <w:lang w:val="en-US" w:eastAsia="tr-TR"/>
        </w:rPr>
        <w:t xml:space="preserve">EU-Turkey Customs Union in its recently published position paper entitled </w:t>
      </w:r>
      <w:r w:rsidR="00BE2489" w:rsidRPr="00BF22C9">
        <w:rPr>
          <w:rFonts w:eastAsia="Times New Roman"/>
          <w:color w:val="002060"/>
          <w:lang w:val="en-US" w:eastAsia="tr-TR"/>
        </w:rPr>
        <w:t>“</w:t>
      </w:r>
      <w:r w:rsidRPr="00BF22C9">
        <w:rPr>
          <w:rFonts w:eastAsia="Times New Roman"/>
          <w:color w:val="002060"/>
          <w:lang w:val="en-US" w:eastAsia="tr-TR"/>
        </w:rPr>
        <w:t>The way forward: the business vision for the future of the European Union</w:t>
      </w:r>
      <w:r w:rsidR="00BE2489" w:rsidRPr="00BF22C9">
        <w:rPr>
          <w:rFonts w:eastAsia="Times New Roman"/>
          <w:color w:val="002060"/>
          <w:lang w:val="en-US" w:eastAsia="tr-TR"/>
        </w:rPr>
        <w:t>”</w:t>
      </w:r>
      <w:r w:rsidR="007F0B5E" w:rsidRPr="00BF22C9">
        <w:rPr>
          <w:rFonts w:eastAsia="Times New Roman"/>
          <w:color w:val="002060"/>
          <w:lang w:val="en-US" w:eastAsia="tr-TR"/>
        </w:rPr>
        <w:t xml:space="preserve">. In the paper </w:t>
      </w:r>
      <w:proofErr w:type="spellStart"/>
      <w:r w:rsidR="007F0B5E" w:rsidRPr="00BF22C9">
        <w:rPr>
          <w:rFonts w:cs="Calibri"/>
          <w:color w:val="002776"/>
          <w:lang w:val="en-US"/>
        </w:rPr>
        <w:t>BusinessEurope</w:t>
      </w:r>
      <w:proofErr w:type="spellEnd"/>
      <w:r w:rsidR="007F0B5E" w:rsidRPr="00BF22C9">
        <w:rPr>
          <w:rFonts w:eastAsia="Times New Roman"/>
          <w:color w:val="002060"/>
          <w:lang w:val="en-US" w:eastAsia="tr-TR"/>
        </w:rPr>
        <w:t xml:space="preserve"> </w:t>
      </w:r>
      <w:r w:rsidR="00BE2489" w:rsidRPr="00BF22C9">
        <w:rPr>
          <w:rFonts w:eastAsia="Times New Roman"/>
          <w:color w:val="002060"/>
          <w:lang w:val="en-US" w:eastAsia="tr-TR"/>
        </w:rPr>
        <w:t xml:space="preserve">recommended the continuation of Turkey’s EU accession by </w:t>
      </w:r>
      <w:r w:rsidR="007E364F" w:rsidRPr="00BF22C9">
        <w:rPr>
          <w:rFonts w:eastAsia="Times New Roman"/>
          <w:color w:val="002060"/>
          <w:lang w:val="en-US" w:eastAsia="tr-TR"/>
        </w:rPr>
        <w:t>adhering to</w:t>
      </w:r>
      <w:r w:rsidR="00BE2489" w:rsidRPr="00BF22C9">
        <w:rPr>
          <w:rFonts w:eastAsia="Times New Roman"/>
          <w:color w:val="002060"/>
          <w:lang w:val="en-US" w:eastAsia="tr-TR"/>
        </w:rPr>
        <w:t xml:space="preserve"> the conditionality principle as well as by </w:t>
      </w:r>
      <w:r w:rsidR="00BF22C9" w:rsidRPr="00BF22C9">
        <w:rPr>
          <w:rFonts w:eastAsia="Times New Roman"/>
          <w:color w:val="002060"/>
          <w:lang w:val="en-US" w:eastAsia="tr-TR"/>
        </w:rPr>
        <w:t>focusing</w:t>
      </w:r>
      <w:r w:rsidR="00BE2489" w:rsidRPr="00BF22C9">
        <w:rPr>
          <w:rFonts w:eastAsia="Times New Roman"/>
          <w:color w:val="002060"/>
          <w:lang w:val="en-US" w:eastAsia="tr-TR"/>
        </w:rPr>
        <w:t xml:space="preserve"> on the Customs Union modernization aspect. </w:t>
      </w:r>
    </w:p>
    <w:p w:rsidR="003275B9" w:rsidRPr="00BF22C9" w:rsidRDefault="00A64A13" w:rsidP="003275B9">
      <w:pPr>
        <w:spacing w:before="100" w:beforeAutospacing="1" w:after="100" w:afterAutospacing="1"/>
        <w:jc w:val="both"/>
        <w:rPr>
          <w:rFonts w:eastAsia="Times New Roman"/>
          <w:b/>
          <w:color w:val="002060"/>
          <w:lang w:val="en-US" w:eastAsia="tr-TR"/>
        </w:rPr>
      </w:pPr>
      <w:r w:rsidRPr="00BF22C9">
        <w:rPr>
          <w:rFonts w:eastAsia="Times New Roman"/>
          <w:b/>
          <w:color w:val="002060"/>
          <w:lang w:val="en-US" w:eastAsia="tr-TR"/>
        </w:rPr>
        <w:t>Further</w:t>
      </w:r>
      <w:r w:rsidR="007E364F" w:rsidRPr="00BF22C9">
        <w:rPr>
          <w:rFonts w:eastAsia="Times New Roman"/>
          <w:b/>
          <w:color w:val="002060"/>
          <w:lang w:val="en-US" w:eastAsia="tr-TR"/>
        </w:rPr>
        <w:t xml:space="preserve"> Areas of Cooperation between TUSIAD and BDI </w:t>
      </w:r>
    </w:p>
    <w:p w:rsidR="003275B9" w:rsidRPr="00BF22C9" w:rsidRDefault="00A64A13" w:rsidP="003275B9">
      <w:pPr>
        <w:spacing w:before="100" w:beforeAutospacing="1" w:after="0" w:line="240" w:lineRule="auto"/>
        <w:jc w:val="both"/>
        <w:rPr>
          <w:rFonts w:eastAsia="Times New Roman"/>
          <w:color w:val="002060"/>
          <w:lang w:val="en-US" w:eastAsia="tr-TR"/>
        </w:rPr>
      </w:pPr>
      <w:r w:rsidRPr="00BF22C9">
        <w:rPr>
          <w:rFonts w:eastAsia="Times New Roman" w:cs="Times New Roman"/>
          <w:color w:val="002060"/>
          <w:lang w:val="en-US" w:eastAsia="tr-TR"/>
        </w:rPr>
        <w:t xml:space="preserve">In the roundtable discussion attended among other participants, by </w:t>
      </w:r>
      <w:proofErr w:type="spellStart"/>
      <w:r w:rsidR="00123593" w:rsidRPr="00BF22C9">
        <w:rPr>
          <w:rFonts w:eastAsia="Times New Roman" w:cs="Times New Roman"/>
          <w:color w:val="002060"/>
          <w:lang w:val="en-US" w:eastAsia="tr-TR"/>
        </w:rPr>
        <w:t>Solmaz</w:t>
      </w:r>
      <w:proofErr w:type="spellEnd"/>
      <w:r w:rsidR="00123593" w:rsidRPr="00BF22C9">
        <w:rPr>
          <w:rFonts w:eastAsia="Times New Roman" w:cs="Times New Roman"/>
          <w:color w:val="002060"/>
          <w:lang w:val="en-US" w:eastAsia="tr-TR"/>
        </w:rPr>
        <w:t xml:space="preserve"> Gr</w:t>
      </w:r>
      <w:r w:rsidRPr="00BF22C9">
        <w:rPr>
          <w:rFonts w:eastAsia="Times New Roman" w:cs="Times New Roman"/>
          <w:color w:val="002060"/>
          <w:lang w:val="en-US" w:eastAsia="tr-TR"/>
        </w:rPr>
        <w:t>o</w:t>
      </w:r>
      <w:r w:rsidR="00123593" w:rsidRPr="00BF22C9">
        <w:rPr>
          <w:rFonts w:eastAsia="Times New Roman" w:cs="Times New Roman"/>
          <w:color w:val="002060"/>
          <w:lang w:val="en-US" w:eastAsia="tr-TR"/>
        </w:rPr>
        <w:t xml:space="preserve">up </w:t>
      </w:r>
      <w:r w:rsidRPr="00BF22C9">
        <w:rPr>
          <w:rFonts w:eastAsia="Times New Roman" w:cs="Times New Roman"/>
          <w:color w:val="002060"/>
          <w:lang w:val="en-US" w:eastAsia="tr-TR"/>
        </w:rPr>
        <w:t>Coordinator Ms.</w:t>
      </w:r>
      <w:r w:rsidR="00123593" w:rsidRPr="00BF22C9">
        <w:rPr>
          <w:rFonts w:eastAsia="Times New Roman" w:cs="Times New Roman"/>
          <w:color w:val="002060"/>
          <w:lang w:val="en-US" w:eastAsia="tr-TR"/>
        </w:rPr>
        <w:t xml:space="preserve"> Billur</w:t>
      </w:r>
      <w:r w:rsidRPr="00BF22C9">
        <w:rPr>
          <w:rFonts w:eastAsia="Times New Roman" w:cs="Times New Roman"/>
          <w:color w:val="002060"/>
          <w:lang w:val="en-US" w:eastAsia="tr-TR"/>
        </w:rPr>
        <w:t xml:space="preserve"> </w:t>
      </w:r>
      <w:proofErr w:type="spellStart"/>
      <w:r w:rsidRPr="00BF22C9">
        <w:rPr>
          <w:rFonts w:eastAsia="Times New Roman" w:cs="Times New Roman"/>
          <w:color w:val="002060"/>
          <w:lang w:val="en-US" w:eastAsia="tr-TR"/>
        </w:rPr>
        <w:t>Barlın</w:t>
      </w:r>
      <w:proofErr w:type="spellEnd"/>
      <w:r w:rsidRPr="00BF22C9">
        <w:rPr>
          <w:rFonts w:eastAsia="Times New Roman" w:cs="Times New Roman"/>
          <w:color w:val="002060"/>
          <w:lang w:val="en-US" w:eastAsia="tr-TR"/>
        </w:rPr>
        <w:t xml:space="preserve">, </w:t>
      </w:r>
      <w:proofErr w:type="spellStart"/>
      <w:r w:rsidRPr="00BF22C9">
        <w:rPr>
          <w:rFonts w:eastAsia="Times New Roman" w:cs="Times New Roman"/>
          <w:color w:val="002060"/>
          <w:lang w:val="en-US" w:eastAsia="tr-TR"/>
        </w:rPr>
        <w:t>Eczacıbaşı</w:t>
      </w:r>
      <w:proofErr w:type="spellEnd"/>
      <w:r w:rsidRPr="00BF22C9">
        <w:rPr>
          <w:rFonts w:eastAsia="Times New Roman" w:cs="Times New Roman"/>
          <w:color w:val="002060"/>
          <w:lang w:val="en-US" w:eastAsia="tr-TR"/>
        </w:rPr>
        <w:t xml:space="preserve"> Holding CEO Mr.</w:t>
      </w:r>
      <w:r w:rsidR="00123593" w:rsidRPr="00BF22C9">
        <w:rPr>
          <w:rFonts w:eastAsia="Times New Roman" w:cs="Times New Roman"/>
          <w:color w:val="002060"/>
          <w:lang w:val="en-US" w:eastAsia="tr-TR"/>
        </w:rPr>
        <w:t xml:space="preserve"> Atalay </w:t>
      </w:r>
      <w:proofErr w:type="spellStart"/>
      <w:r w:rsidR="00123593" w:rsidRPr="00BF22C9">
        <w:rPr>
          <w:rFonts w:eastAsia="Times New Roman" w:cs="Times New Roman"/>
          <w:color w:val="002060"/>
          <w:lang w:val="en-US" w:eastAsia="tr-TR"/>
        </w:rPr>
        <w:t>Gümrah</w:t>
      </w:r>
      <w:proofErr w:type="spellEnd"/>
      <w:r w:rsidR="00123593" w:rsidRPr="00BF22C9">
        <w:rPr>
          <w:rFonts w:eastAsia="Times New Roman" w:cs="Times New Roman"/>
          <w:color w:val="002060"/>
          <w:lang w:val="en-US" w:eastAsia="tr-TR"/>
        </w:rPr>
        <w:t xml:space="preserve">, </w:t>
      </w:r>
      <w:proofErr w:type="spellStart"/>
      <w:r w:rsidR="00123593" w:rsidRPr="00BF22C9">
        <w:rPr>
          <w:rFonts w:eastAsia="Times New Roman" w:cs="Times New Roman"/>
          <w:color w:val="002060"/>
          <w:lang w:val="en-US" w:eastAsia="tr-TR"/>
        </w:rPr>
        <w:t>Amarkon</w:t>
      </w:r>
      <w:proofErr w:type="spellEnd"/>
      <w:r w:rsidR="00123593" w:rsidRPr="00BF22C9">
        <w:rPr>
          <w:rFonts w:eastAsia="Times New Roman" w:cs="Times New Roman"/>
          <w:color w:val="002060"/>
          <w:lang w:val="en-US" w:eastAsia="tr-TR"/>
        </w:rPr>
        <w:t xml:space="preserve"> </w:t>
      </w:r>
      <w:r w:rsidRPr="00BF22C9">
        <w:rPr>
          <w:rFonts w:eastAsia="Times New Roman" w:cs="Times New Roman"/>
          <w:color w:val="002060"/>
          <w:lang w:val="en-US" w:eastAsia="tr-TR"/>
        </w:rPr>
        <w:t>Board Member</w:t>
      </w:r>
      <w:r w:rsidR="00123593" w:rsidRPr="00BF22C9">
        <w:rPr>
          <w:rFonts w:eastAsia="Times New Roman" w:cs="Times New Roman"/>
          <w:color w:val="002060"/>
          <w:lang w:val="en-US" w:eastAsia="tr-TR"/>
        </w:rPr>
        <w:t xml:space="preserve"> Dr. Markus C. </w:t>
      </w:r>
      <w:proofErr w:type="spellStart"/>
      <w:r w:rsidR="00123593" w:rsidRPr="00BF22C9">
        <w:rPr>
          <w:rFonts w:eastAsia="Times New Roman" w:cs="Times New Roman"/>
          <w:color w:val="002060"/>
          <w:lang w:val="en-US" w:eastAsia="tr-TR"/>
        </w:rPr>
        <w:t>Slevogt</w:t>
      </w:r>
      <w:proofErr w:type="spellEnd"/>
      <w:r w:rsidR="00123593" w:rsidRPr="00BF22C9">
        <w:rPr>
          <w:rFonts w:eastAsia="Times New Roman" w:cs="Times New Roman"/>
          <w:color w:val="002060"/>
          <w:lang w:val="en-US" w:eastAsia="tr-TR"/>
        </w:rPr>
        <w:t xml:space="preserve"> </w:t>
      </w:r>
      <w:r w:rsidRPr="00BF22C9">
        <w:rPr>
          <w:rFonts w:eastAsia="Times New Roman" w:cs="Times New Roman"/>
          <w:color w:val="002060"/>
          <w:lang w:val="en-US" w:eastAsia="tr-TR"/>
        </w:rPr>
        <w:t>and</w:t>
      </w:r>
      <w:r w:rsidR="00123593" w:rsidRPr="00BF22C9">
        <w:rPr>
          <w:rFonts w:eastAsia="Times New Roman" w:cs="Times New Roman"/>
          <w:color w:val="002060"/>
          <w:lang w:val="en-US" w:eastAsia="tr-TR"/>
        </w:rPr>
        <w:t xml:space="preserve"> </w:t>
      </w:r>
      <w:r w:rsidRPr="00BF22C9">
        <w:rPr>
          <w:rFonts w:eastAsia="Times New Roman" w:cs="Times New Roman"/>
          <w:color w:val="002060"/>
          <w:lang w:val="en-US" w:eastAsia="tr-TR"/>
        </w:rPr>
        <w:t>President of Bosch Turkey and Middle East Mr. Steven Young, a consensus was reached on the following further areas of cooperation</w:t>
      </w:r>
      <w:r w:rsidR="003275B9" w:rsidRPr="00BF22C9">
        <w:rPr>
          <w:rFonts w:eastAsia="Times New Roman"/>
          <w:color w:val="002060"/>
          <w:lang w:val="en-US" w:eastAsia="tr-TR"/>
        </w:rPr>
        <w:t xml:space="preserve">: </w:t>
      </w:r>
    </w:p>
    <w:p w:rsidR="003275B9" w:rsidRPr="00BF22C9" w:rsidRDefault="00A64A13" w:rsidP="00A64A13">
      <w:pPr>
        <w:pStyle w:val="ListeParagraf"/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 w:cs="Times New Roman"/>
          <w:color w:val="002060"/>
          <w:lang w:val="en-US" w:eastAsia="tr-TR"/>
        </w:rPr>
      </w:pPr>
      <w:r w:rsidRPr="00BF22C9">
        <w:rPr>
          <w:rFonts w:eastAsia="Times New Roman" w:cs="Times New Roman"/>
          <w:color w:val="002060"/>
          <w:lang w:val="en-US" w:eastAsia="tr-TR"/>
        </w:rPr>
        <w:t>Cooperation in the framework of “One Belt One Road” project of China</w:t>
      </w:r>
      <w:r w:rsidR="003275B9" w:rsidRPr="00BF22C9">
        <w:rPr>
          <w:rFonts w:eastAsia="Times New Roman" w:cs="Times New Roman"/>
          <w:color w:val="002060"/>
          <w:lang w:val="en-US" w:eastAsia="tr-TR"/>
        </w:rPr>
        <w:t xml:space="preserve">, </w:t>
      </w:r>
    </w:p>
    <w:p w:rsidR="003275B9" w:rsidRPr="00BF22C9" w:rsidRDefault="00A64A13" w:rsidP="003275B9">
      <w:pPr>
        <w:pStyle w:val="ListeParagraf"/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 w:cs="Times New Roman"/>
          <w:color w:val="002060"/>
          <w:lang w:val="en-US" w:eastAsia="tr-TR"/>
        </w:rPr>
      </w:pPr>
      <w:r w:rsidRPr="00BF22C9">
        <w:rPr>
          <w:rFonts w:eastAsia="Times New Roman" w:cs="Times New Roman"/>
          <w:color w:val="002060"/>
          <w:lang w:val="en-US" w:eastAsia="tr-TR"/>
        </w:rPr>
        <w:t xml:space="preserve">Elaboration of cooperation possibilities in the African continent, especially </w:t>
      </w:r>
      <w:r w:rsidR="008152BA" w:rsidRPr="00BF22C9">
        <w:rPr>
          <w:rFonts w:eastAsia="Times New Roman" w:cs="Times New Roman"/>
          <w:color w:val="002060"/>
          <w:lang w:val="en-US" w:eastAsia="tr-TR"/>
        </w:rPr>
        <w:t>on</w:t>
      </w:r>
      <w:r w:rsidRPr="00BF22C9">
        <w:rPr>
          <w:rFonts w:eastAsia="Times New Roman" w:cs="Times New Roman"/>
          <w:color w:val="002060"/>
          <w:lang w:val="en-US" w:eastAsia="tr-TR"/>
        </w:rPr>
        <w:t xml:space="preserve"> investments</w:t>
      </w:r>
      <w:r w:rsidR="003275B9" w:rsidRPr="00BF22C9">
        <w:rPr>
          <w:rFonts w:eastAsia="Times New Roman" w:cs="Times New Roman"/>
          <w:color w:val="002060"/>
          <w:lang w:val="en-US" w:eastAsia="tr-TR"/>
        </w:rPr>
        <w:t xml:space="preserve">, </w:t>
      </w:r>
    </w:p>
    <w:p w:rsidR="003275B9" w:rsidRPr="00BF22C9" w:rsidRDefault="00D0598C" w:rsidP="003275B9">
      <w:pPr>
        <w:pStyle w:val="ListeParagraf"/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 w:cs="Times New Roman"/>
          <w:color w:val="002060"/>
          <w:lang w:val="en-US" w:eastAsia="tr-TR"/>
        </w:rPr>
      </w:pPr>
      <w:r w:rsidRPr="00BF22C9">
        <w:rPr>
          <w:rFonts w:eastAsia="Times New Roman" w:cs="Times New Roman"/>
          <w:color w:val="002060"/>
          <w:lang w:val="en-US" w:eastAsia="tr-TR"/>
        </w:rPr>
        <w:t>Exchange of i</w:t>
      </w:r>
      <w:r w:rsidR="00A64A13" w:rsidRPr="00BF22C9">
        <w:rPr>
          <w:rFonts w:eastAsia="Times New Roman" w:cs="Times New Roman"/>
          <w:color w:val="002060"/>
          <w:lang w:val="en-US" w:eastAsia="tr-TR"/>
        </w:rPr>
        <w:t xml:space="preserve">nformation </w:t>
      </w:r>
      <w:r w:rsidRPr="00BF22C9">
        <w:rPr>
          <w:rFonts w:eastAsia="Times New Roman" w:cs="Times New Roman"/>
          <w:color w:val="002060"/>
          <w:lang w:val="en-US" w:eastAsia="tr-TR"/>
        </w:rPr>
        <w:t>regarding daily operation of the Customs Union</w:t>
      </w:r>
      <w:r w:rsidR="003275B9" w:rsidRPr="00BF22C9">
        <w:rPr>
          <w:rFonts w:eastAsia="Times New Roman" w:cs="Times New Roman"/>
          <w:color w:val="002060"/>
          <w:lang w:val="en-US" w:eastAsia="tr-TR"/>
        </w:rPr>
        <w:t xml:space="preserve">, </w:t>
      </w:r>
    </w:p>
    <w:p w:rsidR="003275B9" w:rsidRPr="00BF22C9" w:rsidRDefault="00D0598C" w:rsidP="003275B9">
      <w:pPr>
        <w:pStyle w:val="ListeParagraf"/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 w:cs="Times New Roman"/>
          <w:color w:val="002060"/>
          <w:lang w:val="en-US" w:eastAsia="tr-TR"/>
        </w:rPr>
      </w:pPr>
      <w:r w:rsidRPr="00BF22C9">
        <w:rPr>
          <w:rFonts w:eastAsia="Times New Roman" w:cs="Times New Roman"/>
          <w:color w:val="002060"/>
          <w:lang w:val="en-US" w:eastAsia="tr-TR"/>
        </w:rPr>
        <w:t xml:space="preserve">Suggestion of digital economy topic as top priority issue at the Global Business Coalition framework, </w:t>
      </w:r>
      <w:r w:rsidR="008152BA" w:rsidRPr="00BF22C9">
        <w:rPr>
          <w:color w:val="002776"/>
          <w:lang w:val="en-US"/>
        </w:rPr>
        <w:t xml:space="preserve">to which both TUSIAD and BDI are </w:t>
      </w:r>
      <w:r w:rsidR="008152BA" w:rsidRPr="00BF22C9">
        <w:rPr>
          <w:rFonts w:eastAsia="Times New Roman" w:cs="Times New Roman"/>
          <w:color w:val="002060"/>
          <w:lang w:val="en-US" w:eastAsia="tr-TR"/>
        </w:rPr>
        <w:t xml:space="preserve">founding </w:t>
      </w:r>
      <w:r w:rsidR="008152BA" w:rsidRPr="00BF22C9">
        <w:rPr>
          <w:color w:val="002776"/>
          <w:lang w:val="en-US"/>
        </w:rPr>
        <w:t>members</w:t>
      </w:r>
      <w:r w:rsidRPr="00BF22C9">
        <w:rPr>
          <w:rFonts w:eastAsia="Times New Roman" w:cs="Times New Roman"/>
          <w:color w:val="002060"/>
          <w:lang w:val="en-US" w:eastAsia="tr-TR"/>
        </w:rPr>
        <w:t>.</w:t>
      </w:r>
      <w:r w:rsidR="003275B9" w:rsidRPr="00BF22C9">
        <w:rPr>
          <w:rFonts w:eastAsia="Times New Roman" w:cs="Times New Roman"/>
          <w:color w:val="002060"/>
          <w:lang w:val="en-US" w:eastAsia="tr-TR"/>
        </w:rPr>
        <w:t xml:space="preserve"> </w:t>
      </w:r>
    </w:p>
    <w:p w:rsidR="00123593" w:rsidRPr="00BF22C9" w:rsidRDefault="00D0598C" w:rsidP="00123593">
      <w:pPr>
        <w:spacing w:before="100" w:beforeAutospacing="1" w:after="100" w:afterAutospacing="1"/>
        <w:jc w:val="both"/>
        <w:rPr>
          <w:rFonts w:eastAsia="Times New Roman" w:cs="Times New Roman"/>
          <w:color w:val="002060"/>
          <w:lang w:val="en-US" w:eastAsia="tr-TR"/>
        </w:rPr>
      </w:pPr>
      <w:r w:rsidRPr="00BF22C9">
        <w:rPr>
          <w:rFonts w:eastAsia="Times New Roman" w:cs="Times New Roman"/>
          <w:color w:val="002060"/>
          <w:lang w:val="en-US" w:eastAsia="tr-TR"/>
        </w:rPr>
        <w:t xml:space="preserve">For the continuation of this significant dialogue, next meeting is foreseen for </w:t>
      </w:r>
      <w:r w:rsidR="00137F17" w:rsidRPr="00BF22C9">
        <w:rPr>
          <w:rFonts w:eastAsia="Times New Roman" w:cs="Times New Roman"/>
          <w:color w:val="002060"/>
          <w:lang w:val="en-US" w:eastAsia="tr-TR"/>
        </w:rPr>
        <w:t>the first half of 2018 in I</w:t>
      </w:r>
      <w:r w:rsidRPr="00BF22C9">
        <w:rPr>
          <w:rFonts w:eastAsia="Times New Roman" w:cs="Times New Roman"/>
          <w:color w:val="002060"/>
          <w:lang w:val="en-US" w:eastAsia="tr-TR"/>
        </w:rPr>
        <w:t>stanbul to be hosted by TUSIAD.</w:t>
      </w:r>
    </w:p>
    <w:p w:rsidR="00E665EE" w:rsidRPr="00A33C44" w:rsidRDefault="00E665EE" w:rsidP="00E665EE">
      <w:pPr>
        <w:spacing w:before="100" w:beforeAutospacing="1" w:after="100" w:afterAutospacing="1"/>
        <w:jc w:val="both"/>
        <w:rPr>
          <w:rFonts w:eastAsia="Times New Roman"/>
          <w:b/>
          <w:color w:val="002060"/>
          <w:lang w:val="en-GB" w:eastAsia="tr-TR"/>
        </w:rPr>
      </w:pPr>
      <w:r>
        <w:rPr>
          <w:rFonts w:eastAsia="Times New Roman"/>
          <w:b/>
          <w:color w:val="002060"/>
          <w:lang w:val="en-GB" w:eastAsia="tr-TR"/>
        </w:rPr>
        <w:t xml:space="preserve">Meeting with the </w:t>
      </w:r>
      <w:r w:rsidRPr="000D7D92">
        <w:rPr>
          <w:rFonts w:eastAsia="Times New Roman"/>
          <w:b/>
          <w:color w:val="002060"/>
          <w:lang w:val="en-GB" w:eastAsia="tr-TR"/>
        </w:rPr>
        <w:t xml:space="preserve">State Secretary of the </w:t>
      </w:r>
      <w:r>
        <w:rPr>
          <w:rFonts w:eastAsia="Times New Roman"/>
          <w:b/>
          <w:color w:val="002060"/>
          <w:lang w:val="en-GB" w:eastAsia="tr-TR"/>
        </w:rPr>
        <w:t xml:space="preserve">Germany’s </w:t>
      </w:r>
      <w:r w:rsidRPr="000D7D92">
        <w:rPr>
          <w:rFonts w:eastAsia="Times New Roman"/>
          <w:b/>
          <w:color w:val="002060"/>
          <w:lang w:val="en-GB" w:eastAsia="tr-TR"/>
        </w:rPr>
        <w:t xml:space="preserve">Federal Foreign Office </w:t>
      </w:r>
      <w:r>
        <w:rPr>
          <w:rFonts w:eastAsia="Times New Roman"/>
          <w:b/>
          <w:color w:val="002060"/>
          <w:lang w:val="en-GB" w:eastAsia="tr-TR"/>
        </w:rPr>
        <w:t xml:space="preserve">Mr. </w:t>
      </w:r>
      <w:r w:rsidRPr="00A33C44">
        <w:rPr>
          <w:rFonts w:eastAsia="Times New Roman"/>
          <w:b/>
          <w:color w:val="002060"/>
          <w:lang w:val="en-GB" w:eastAsia="tr-TR"/>
        </w:rPr>
        <w:t xml:space="preserve">Walter J. Lindner </w:t>
      </w:r>
    </w:p>
    <w:p w:rsidR="00E665EE" w:rsidRPr="00A33C44" w:rsidRDefault="00E665EE" w:rsidP="00E665EE">
      <w:pPr>
        <w:spacing w:before="100" w:beforeAutospacing="1" w:after="100" w:afterAutospacing="1"/>
        <w:jc w:val="both"/>
        <w:rPr>
          <w:lang w:val="en-GB"/>
        </w:rPr>
      </w:pPr>
      <w:r>
        <w:rPr>
          <w:rFonts w:eastAsia="Times New Roman"/>
          <w:color w:val="002060"/>
          <w:lang w:val="en-GB" w:eastAsia="tr-TR"/>
        </w:rPr>
        <w:t xml:space="preserve">The delegation met on the very same day with </w:t>
      </w:r>
      <w:r w:rsidRPr="007839B6">
        <w:rPr>
          <w:rFonts w:eastAsia="Times New Roman"/>
          <w:color w:val="002060"/>
          <w:lang w:val="en-GB" w:eastAsia="tr-TR"/>
        </w:rPr>
        <w:t xml:space="preserve">State Secretary of the Germany’s Federal Foreign Office Mr. Walter J. Lindner </w:t>
      </w:r>
      <w:r>
        <w:rPr>
          <w:rFonts w:eastAsia="Times New Roman"/>
          <w:color w:val="002060"/>
          <w:lang w:val="en-GB" w:eastAsia="tr-TR"/>
        </w:rPr>
        <w:t xml:space="preserve">for an exchange on the current agenda of EU-Turkey relations. </w:t>
      </w:r>
    </w:p>
    <w:p w:rsidR="002F406E" w:rsidRPr="00E665EE" w:rsidRDefault="002F406E" w:rsidP="00E72613">
      <w:pPr>
        <w:rPr>
          <w:lang w:val="en-GB"/>
        </w:rPr>
      </w:pPr>
      <w:bookmarkStart w:id="2" w:name="_GoBack"/>
      <w:bookmarkEnd w:id="2"/>
    </w:p>
    <w:p w:rsidR="002F406E" w:rsidRPr="00BF22C9" w:rsidRDefault="002F406E" w:rsidP="00E72613">
      <w:pPr>
        <w:rPr>
          <w:lang w:val="en-US"/>
        </w:rPr>
      </w:pPr>
    </w:p>
    <w:p w:rsidR="002F406E" w:rsidRPr="00BF22C9" w:rsidRDefault="002F406E" w:rsidP="00E72613">
      <w:pPr>
        <w:rPr>
          <w:lang w:val="en-US"/>
        </w:rPr>
      </w:pPr>
    </w:p>
    <w:sectPr w:rsidR="002F406E" w:rsidRPr="00BF22C9" w:rsidSect="002F406E">
      <w:headerReference w:type="default" r:id="rId8"/>
      <w:footerReference w:type="default" r:id="rId9"/>
      <w:headerReference w:type="first" r:id="rId10"/>
      <w:pgSz w:w="11906" w:h="16838"/>
      <w:pgMar w:top="1977" w:right="566" w:bottom="1417" w:left="2160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0B5" w:rsidRDefault="008140B5" w:rsidP="00647CA8">
      <w:pPr>
        <w:spacing w:after="0" w:line="240" w:lineRule="auto"/>
      </w:pPr>
      <w:r>
        <w:separator/>
      </w:r>
    </w:p>
  </w:endnote>
  <w:endnote w:type="continuationSeparator" w:id="0">
    <w:p w:rsidR="008140B5" w:rsidRDefault="008140B5" w:rsidP="00647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C3E" w:rsidRDefault="00D50C3E">
    <w:pPr>
      <w:pStyle w:val="Al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24CD6C2" wp14:editId="08D7C79E">
              <wp:simplePos x="0" y="0"/>
              <wp:positionH relativeFrom="column">
                <wp:posOffset>1695450</wp:posOffset>
              </wp:positionH>
              <wp:positionV relativeFrom="paragraph">
                <wp:posOffset>196215</wp:posOffset>
              </wp:positionV>
              <wp:extent cx="1457325" cy="304800"/>
              <wp:effectExtent l="0" t="0" r="9525" b="0"/>
              <wp:wrapNone/>
              <wp:docPr id="3" name="Metin Kutusu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7325" cy="304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D50C3E" w:rsidRPr="00144B4A" w:rsidRDefault="00D50C3E" w:rsidP="00D50C3E">
                          <w:pPr>
                            <w:jc w:val="center"/>
                            <w:rPr>
                              <w:b/>
                              <w:color w:val="0F243E" w:themeColor="text2" w:themeShade="80"/>
                            </w:rPr>
                          </w:pPr>
                          <w:r w:rsidRPr="00144B4A">
                            <w:rPr>
                              <w:b/>
                              <w:color w:val="0F243E" w:themeColor="text2" w:themeShade="80"/>
                            </w:rPr>
                            <w:t>www.tusiad.org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4CD6C2" id="_x0000_t202" coordsize="21600,21600" o:spt="202" path="m,l,21600r21600,l21600,xe">
              <v:stroke joinstyle="miter"/>
              <v:path gradientshapeok="t" o:connecttype="rect"/>
            </v:shapetype>
            <v:shape id="Metin Kutusu 3" o:spid="_x0000_s1026" type="#_x0000_t202" style="position:absolute;margin-left:133.5pt;margin-top:15.45pt;width:114.75pt;height:24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" fillcolor="white [3201]" stroked="f" strokeweight=".5pt">
              <v:textbox>
                <w:txbxContent>
                  <w:p w:rsidR="00D50C3E" w:rsidRPr="00144B4A" w:rsidRDefault="00D50C3E" w:rsidP="00D50C3E">
                    <w:pPr>
                      <w:jc w:val="center"/>
                      <w:rPr>
                        <w:b/>
                        <w:color w:val="0F243E" w:themeColor="text2" w:themeShade="80"/>
                      </w:rPr>
                    </w:pPr>
                    <w:r w:rsidRPr="00144B4A">
                      <w:rPr>
                        <w:b/>
                        <w:color w:val="0F243E" w:themeColor="text2" w:themeShade="80"/>
                      </w:rPr>
                      <w:t>www.tusiad.org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0B5" w:rsidRDefault="008140B5" w:rsidP="00647CA8">
      <w:pPr>
        <w:spacing w:after="0" w:line="240" w:lineRule="auto"/>
      </w:pPr>
      <w:r>
        <w:separator/>
      </w:r>
    </w:p>
  </w:footnote>
  <w:footnote w:type="continuationSeparator" w:id="0">
    <w:p w:rsidR="008140B5" w:rsidRDefault="008140B5" w:rsidP="00647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CA8" w:rsidRDefault="002F406E" w:rsidP="002F406E"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5871B46" wp14:editId="0B2E3E79">
              <wp:simplePos x="0" y="0"/>
              <wp:positionH relativeFrom="column">
                <wp:posOffset>-306740</wp:posOffset>
              </wp:positionH>
              <wp:positionV relativeFrom="paragraph">
                <wp:posOffset>895350</wp:posOffset>
              </wp:positionV>
              <wp:extent cx="135890" cy="0"/>
              <wp:effectExtent l="0" t="0" r="35560" b="19050"/>
              <wp:wrapNone/>
              <wp:docPr id="141" name="Düz Bağlayıcı 1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3589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9825EE3" id="Düz Bağlayıcı 14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.15pt,70.5pt" to="-13.45pt,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" strokecolor="#4579b8 [3044]"/>
          </w:pict>
        </mc:Fallback>
      </mc:AlternateContent>
    </w: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8A424BC" wp14:editId="0C221472">
              <wp:simplePos x="0" y="0"/>
              <wp:positionH relativeFrom="column">
                <wp:posOffset>-301740</wp:posOffset>
              </wp:positionH>
              <wp:positionV relativeFrom="paragraph">
                <wp:posOffset>895350</wp:posOffset>
              </wp:positionV>
              <wp:extent cx="0" cy="292735"/>
              <wp:effectExtent l="0" t="0" r="19050" b="31115"/>
              <wp:wrapNone/>
              <wp:docPr id="142" name="Düz Bağlayıcı 1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29273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39082B2" id="Düz Bağlayıcı 142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3.75pt,70.5pt" to="-23.7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" strokecolor="#4579b8 [3044]"/>
          </w:pict>
        </mc:Fallback>
      </mc:AlternateContent>
    </w: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2476022" wp14:editId="173FDEC8">
              <wp:simplePos x="0" y="0"/>
              <wp:positionH relativeFrom="column">
                <wp:posOffset>-305830</wp:posOffset>
              </wp:positionH>
              <wp:positionV relativeFrom="paragraph">
                <wp:posOffset>-192714</wp:posOffset>
              </wp:positionV>
              <wp:extent cx="142103" cy="0"/>
              <wp:effectExtent l="0" t="0" r="29845" b="19050"/>
              <wp:wrapNone/>
              <wp:docPr id="139" name="Düz Bağlayıcı 1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2103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5D4D95E" id="Düz Bağlayıcı 139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.1pt,-15.15pt" to="-12.9pt,-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" strokecolor="#4579b8 [3044]"/>
          </w:pict>
        </mc:Fallback>
      </mc:AlternateContent>
    </w:r>
    <w:r w:rsidR="00E72613">
      <w:rPr>
        <w:noProof/>
        <w:lang w:eastAsia="tr-TR"/>
      </w:rPr>
      <w:drawing>
        <wp:anchor distT="0" distB="0" distL="114300" distR="114300" simplePos="0" relativeHeight="251662336" behindDoc="1" locked="0" layoutInCell="1" allowOverlap="1" wp14:anchorId="3361B53D" wp14:editId="4672A8D2">
          <wp:simplePos x="0" y="0"/>
          <wp:positionH relativeFrom="column">
            <wp:posOffset>3739487</wp:posOffset>
          </wp:positionH>
          <wp:positionV relativeFrom="paragraph">
            <wp:posOffset>26661</wp:posOffset>
          </wp:positionV>
          <wp:extent cx="1413225" cy="317976"/>
          <wp:effectExtent l="0" t="0" r="0" b="6350"/>
          <wp:wrapNone/>
          <wp:docPr id="191" name="Resim 1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usiadLOGOcopy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3225" cy="3179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EE7" w:rsidRDefault="00EA75EA" w:rsidP="00123593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3537585</wp:posOffset>
          </wp:positionH>
          <wp:positionV relativeFrom="paragraph">
            <wp:posOffset>10160</wp:posOffset>
          </wp:positionV>
          <wp:extent cx="1413225" cy="317976"/>
          <wp:effectExtent l="0" t="0" r="0" b="6350"/>
          <wp:wrapNone/>
          <wp:docPr id="192" name="Resim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usiadLOGOcopy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3225" cy="3179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91EE7" w:rsidRDefault="00EA75EA">
    <w:pPr>
      <w:pStyle w:val="s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-1313815</wp:posOffset>
              </wp:positionH>
              <wp:positionV relativeFrom="paragraph">
                <wp:posOffset>549275</wp:posOffset>
              </wp:positionV>
              <wp:extent cx="1371600" cy="7784143"/>
              <wp:effectExtent l="0" t="0" r="0" b="7620"/>
              <wp:wrapNone/>
              <wp:docPr id="7" name="Metin Kutusu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1600" cy="778414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EA75EA" w:rsidRPr="00E72613" w:rsidRDefault="0098453E">
                          <w:pPr>
                            <w:rPr>
                              <w14:textOutline w14:w="9525" w14:cap="rnd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noProof/>
                              <w:lang w:eastAsia="tr-TR"/>
                            </w:rPr>
                            <w:drawing>
                              <wp:inline distT="0" distB="0" distL="0" distR="0">
                                <wp:extent cx="1276350" cy="6814281"/>
                                <wp:effectExtent l="0" t="0" r="0" b="5715"/>
                                <wp:docPr id="1" name="Resi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AntetliENG-YENI.png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86259" cy="686718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7" o:spid="_x0000_s1027" type="#_x0000_t202" style="position:absolute;margin-left:-103.45pt;margin-top:43.25pt;width:108pt;height:61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" fillcolor="white [3201]" stroked="f" strokeweight=".5pt">
              <v:textbox>
                <w:txbxContent>
                  <w:p w:rsidR="00EA75EA" w:rsidRPr="00E72613" w:rsidRDefault="0098453E">
                    <w:pPr>
                      <w:rPr>
                        <w14:textOutline w14:w="9525" w14:cap="rnd" w14:cmpd="sng" w14:algn="ctr">
                          <w14:solidFill>
                            <w14:srgbClr w14:val="000000"/>
                          </w14:solidFill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:noProof/>
                        <w:lang w:eastAsia="tr-TR"/>
                      </w:rPr>
                      <w:drawing>
                        <wp:inline distT="0" distB="0" distL="0" distR="0">
                          <wp:extent cx="1276350" cy="6814281"/>
                          <wp:effectExtent l="0" t="0" r="0" b="5715"/>
                          <wp:docPr id="1" name="Resi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AntetliENG-YENI.png"/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86259" cy="686718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23912"/>
    <w:multiLevelType w:val="multilevel"/>
    <w:tmpl w:val="2FE4A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3E2287"/>
    <w:multiLevelType w:val="hybridMultilevel"/>
    <w:tmpl w:val="A34ABC6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8685B"/>
    <w:multiLevelType w:val="multilevel"/>
    <w:tmpl w:val="533CB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FB1C95"/>
    <w:multiLevelType w:val="hybridMultilevel"/>
    <w:tmpl w:val="4EDE2C7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CA8"/>
    <w:rsid w:val="000061A6"/>
    <w:rsid w:val="00007616"/>
    <w:rsid w:val="000D2E5B"/>
    <w:rsid w:val="000D7D92"/>
    <w:rsid w:val="000F5895"/>
    <w:rsid w:val="00123593"/>
    <w:rsid w:val="00137F17"/>
    <w:rsid w:val="0022013B"/>
    <w:rsid w:val="00292F25"/>
    <w:rsid w:val="002F406E"/>
    <w:rsid w:val="0032413B"/>
    <w:rsid w:val="003275B9"/>
    <w:rsid w:val="00360F46"/>
    <w:rsid w:val="0048690F"/>
    <w:rsid w:val="005101CE"/>
    <w:rsid w:val="0056423F"/>
    <w:rsid w:val="005F39D6"/>
    <w:rsid w:val="005F3F92"/>
    <w:rsid w:val="005F7EC8"/>
    <w:rsid w:val="0060399A"/>
    <w:rsid w:val="00630A08"/>
    <w:rsid w:val="00641EC3"/>
    <w:rsid w:val="00647CA8"/>
    <w:rsid w:val="00657318"/>
    <w:rsid w:val="006573E2"/>
    <w:rsid w:val="00713D5C"/>
    <w:rsid w:val="007839B6"/>
    <w:rsid w:val="007E364F"/>
    <w:rsid w:val="007F0B5E"/>
    <w:rsid w:val="007F467D"/>
    <w:rsid w:val="007F5743"/>
    <w:rsid w:val="008140B5"/>
    <w:rsid w:val="008152BA"/>
    <w:rsid w:val="009573FF"/>
    <w:rsid w:val="0098453E"/>
    <w:rsid w:val="009A104E"/>
    <w:rsid w:val="009B35D1"/>
    <w:rsid w:val="009C13A0"/>
    <w:rsid w:val="009D2D1C"/>
    <w:rsid w:val="00A01DDC"/>
    <w:rsid w:val="00A33C44"/>
    <w:rsid w:val="00A60163"/>
    <w:rsid w:val="00A64A13"/>
    <w:rsid w:val="00A97415"/>
    <w:rsid w:val="00AA0EB9"/>
    <w:rsid w:val="00AA2E12"/>
    <w:rsid w:val="00B14E41"/>
    <w:rsid w:val="00B36C6C"/>
    <w:rsid w:val="00B46A35"/>
    <w:rsid w:val="00B509E6"/>
    <w:rsid w:val="00B5136A"/>
    <w:rsid w:val="00B52EA6"/>
    <w:rsid w:val="00BE2489"/>
    <w:rsid w:val="00BF22C9"/>
    <w:rsid w:val="00C91E3C"/>
    <w:rsid w:val="00CB7EA4"/>
    <w:rsid w:val="00CC00BF"/>
    <w:rsid w:val="00CF4F09"/>
    <w:rsid w:val="00D0598C"/>
    <w:rsid w:val="00D50C3E"/>
    <w:rsid w:val="00D50DDA"/>
    <w:rsid w:val="00DB7E31"/>
    <w:rsid w:val="00E435A1"/>
    <w:rsid w:val="00E665EE"/>
    <w:rsid w:val="00E72613"/>
    <w:rsid w:val="00EA75EA"/>
    <w:rsid w:val="00F71820"/>
    <w:rsid w:val="00F91EE7"/>
    <w:rsid w:val="00F9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EC4E642-7CB6-4B07-9510-9544BE273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47CA8"/>
  </w:style>
  <w:style w:type="paragraph" w:styleId="Balk1">
    <w:name w:val="heading 1"/>
    <w:basedOn w:val="Normal"/>
    <w:next w:val="Normal"/>
    <w:link w:val="Balk1Char"/>
    <w:uiPriority w:val="9"/>
    <w:qFormat/>
    <w:rsid w:val="003241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3">
    <w:name w:val="heading 3"/>
    <w:basedOn w:val="Normal"/>
    <w:link w:val="Balk3Char"/>
    <w:uiPriority w:val="9"/>
    <w:qFormat/>
    <w:rsid w:val="001235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47CA8"/>
  </w:style>
  <w:style w:type="paragraph" w:styleId="AltBilgi">
    <w:name w:val="footer"/>
    <w:basedOn w:val="Normal"/>
    <w:link w:val="AltBilgiChar"/>
    <w:uiPriority w:val="99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47CA8"/>
  </w:style>
  <w:style w:type="paragraph" w:styleId="BalonMetni">
    <w:name w:val="Balloon Text"/>
    <w:basedOn w:val="Normal"/>
    <w:link w:val="BalonMetniChar"/>
    <w:uiPriority w:val="99"/>
    <w:semiHidden/>
    <w:unhideWhenUsed/>
    <w:rsid w:val="00647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7CA8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3275B9"/>
    <w:pPr>
      <w:spacing w:after="0" w:line="240" w:lineRule="auto"/>
      <w:ind w:left="720"/>
      <w:contextualSpacing/>
    </w:pPr>
    <w:rPr>
      <w:rFonts w:ascii="Calibri" w:hAnsi="Calibri" w:cs="Calibri"/>
      <w:lang w:val="en-GB"/>
    </w:rPr>
  </w:style>
  <w:style w:type="character" w:customStyle="1" w:styleId="Balk3Char">
    <w:name w:val="Başlık 3 Char"/>
    <w:basedOn w:val="VarsaylanParagrafYazTipi"/>
    <w:link w:val="Balk3"/>
    <w:uiPriority w:val="9"/>
    <w:rsid w:val="00123593"/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1235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Balk1Char">
    <w:name w:val="Başlık 1 Char"/>
    <w:basedOn w:val="VarsaylanParagrafYazTipi"/>
    <w:link w:val="Balk1"/>
    <w:uiPriority w:val="9"/>
    <w:rsid w:val="0032413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6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04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6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931C9-D5E0-420E-B438-C18F738F2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3580</Characters>
  <Application>Microsoft Office Word</Application>
  <DocSecurity>0</DocSecurity>
  <Lines>29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By NeC ® 2010 | Katilimsiz.Com</Company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DOGAN KUMOVA</dc:creator>
  <cp:lastModifiedBy>HALE ONURSAL</cp:lastModifiedBy>
  <cp:revision>3</cp:revision>
  <cp:lastPrinted>2017-03-28T08:22:00Z</cp:lastPrinted>
  <dcterms:created xsi:type="dcterms:W3CDTF">2017-10-26T12:37:00Z</dcterms:created>
  <dcterms:modified xsi:type="dcterms:W3CDTF">2017-10-26T12:37:00Z</dcterms:modified>
</cp:coreProperties>
</file>